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pBdr/>
        <w:spacing w:line="240" w:lineRule="auto"/>
        <w:contextualSpacing w:val="0"/>
        <w:rPr>
          <w:rFonts w:ascii="Liberation Serif" w:cs="Liberation Serif" w:eastAsia="Liberation Serif" w:hAnsi="Liberation Serif"/>
          <w:sz w:val="24"/>
          <w:szCs w:val="24"/>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-88899</wp:posOffset>
            </wp:positionH>
            <wp:positionV relativeFrom="paragraph">
              <wp:posOffset>9525</wp:posOffset>
            </wp:positionV>
            <wp:extent cx="998220" cy="1242060"/>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5"/>
                    <a:srcRect b="0" l="0" r="0" t="0"/>
                    <a:stretch>
                      <a:fillRect/>
                    </a:stretch>
                  </pic:blipFill>
                  <pic:spPr>
                    <a:xfrm>
                      <a:off x="0" y="0"/>
                      <a:ext cx="998220" cy="1242060"/>
                    </a:xfrm>
                    <a:prstGeom prst="rect"/>
                    <a:ln/>
                  </pic:spPr>
                </pic:pic>
              </a:graphicData>
            </a:graphic>
          </wp:anchor>
        </w:drawing>
      </w:r>
    </w:p>
    <w:p w:rsidR="00000000" w:rsidDel="00000000" w:rsidP="00000000" w:rsidRDefault="00000000" w:rsidRPr="00000000">
      <w:pPr>
        <w:widowControl w:val="0"/>
        <w:pBdr/>
        <w:spacing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pPr>
        <w:widowControl w:val="0"/>
        <w:pBdr/>
        <w:spacing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pPr>
        <w:widowControl w:val="0"/>
        <w:pBdr/>
        <w:spacing w:line="240" w:lineRule="auto"/>
        <w:contextualSpacing w:val="0"/>
        <w:rPr>
          <w:rFonts w:ascii="Calibri" w:cs="Calibri" w:eastAsia="Calibri" w:hAnsi="Calibri"/>
          <w:sz w:val="21"/>
          <w:szCs w:val="21"/>
        </w:rPr>
      </w:pPr>
      <w:r w:rsidDel="00000000" w:rsidR="00000000" w:rsidRPr="00000000">
        <w:rPr>
          <w:rFonts w:ascii="Liberation Serif" w:cs="Liberation Serif" w:eastAsia="Liberation Serif" w:hAnsi="Liberation Serif"/>
          <w:sz w:val="21"/>
          <w:szCs w:val="21"/>
          <w:rtl w:val="0"/>
        </w:rPr>
        <w:t xml:space="preserve">     </w:t>
      </w:r>
      <w:r w:rsidDel="00000000" w:rsidR="00000000" w:rsidRPr="00000000">
        <w:rPr>
          <w:rFonts w:ascii="Calibri" w:cs="Calibri" w:eastAsia="Calibri" w:hAnsi="Calibri"/>
          <w:sz w:val="21"/>
          <w:szCs w:val="21"/>
          <w:rtl w:val="0"/>
        </w:rPr>
        <w:t xml:space="preserve">Instituto Parroquial San Carlos Borromeo</w:t>
      </w:r>
    </w:p>
    <w:p w:rsidR="00000000" w:rsidDel="00000000" w:rsidP="00000000" w:rsidRDefault="00000000" w:rsidRPr="00000000">
      <w:pPr>
        <w:widowControl w:val="0"/>
        <w:pBdr/>
        <w:spacing w:line="240" w:lineRule="auto"/>
        <w:contextualSpacing w:val="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tab/>
        <w:t xml:space="preserve">         DIPREGEP 4754</w:t>
      </w:r>
    </w:p>
    <w:p w:rsidR="00000000" w:rsidDel="00000000" w:rsidP="00000000" w:rsidRDefault="00000000" w:rsidRPr="00000000">
      <w:pPr>
        <w:widowControl w:val="0"/>
        <w:pBdr/>
        <w:spacing w:line="240" w:lineRule="auto"/>
        <w:contextualSpacing w:val="0"/>
        <w:rPr>
          <w:rFonts w:ascii="Calibri" w:cs="Calibri" w:eastAsia="Calibri" w:hAnsi="Calibri"/>
          <w:sz w:val="24"/>
          <w:szCs w:val="24"/>
        </w:rPr>
      </w:pPr>
      <w:r w:rsidDel="00000000" w:rsidR="00000000" w:rsidRPr="00000000">
        <w:rPr>
          <w:rFonts w:ascii="Calibri" w:cs="Calibri" w:eastAsia="Calibri" w:hAnsi="Calibri"/>
          <w:sz w:val="21"/>
          <w:szCs w:val="21"/>
          <w:rtl w:val="0"/>
        </w:rPr>
        <w:t xml:space="preserve">       América 735 – Haedo  </w:t>
      </w:r>
      <w:r w:rsidDel="00000000" w:rsidR="00000000" w:rsidRPr="00000000">
        <w:rPr>
          <w:rFonts w:ascii="Noto Sans Symbols" w:cs="Noto Sans Symbols" w:eastAsia="Noto Sans Symbols" w:hAnsi="Noto Sans Symbols"/>
          <w:sz w:val="21"/>
          <w:szCs w:val="21"/>
          <w:rtl w:val="0"/>
        </w:rPr>
        <w:t xml:space="preserve">☎</w:t>
      </w:r>
      <w:r w:rsidDel="00000000" w:rsidR="00000000" w:rsidRPr="00000000">
        <w:rPr>
          <w:rFonts w:ascii="Calibri" w:cs="Calibri" w:eastAsia="Calibri" w:hAnsi="Calibri"/>
          <w:sz w:val="21"/>
          <w:szCs w:val="21"/>
          <w:rtl w:val="0"/>
        </w:rPr>
        <w:t xml:space="preserve"> 4659-3644</w:t>
      </w:r>
      <w:r w:rsidDel="00000000" w:rsidR="00000000" w:rsidRPr="00000000">
        <w:rPr>
          <w:rtl w:val="0"/>
        </w:rPr>
      </w:r>
    </w:p>
    <w:p w:rsidR="00000000" w:rsidDel="00000000" w:rsidP="00000000" w:rsidRDefault="00000000" w:rsidRPr="00000000">
      <w:pPr>
        <w:widowControl w:val="0"/>
        <w:pBdr/>
        <w:spacing w:line="240" w:lineRule="auto"/>
        <w:contextualSpacing w:val="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dirección.secundaria@sancarlosborromeo.edu.ar</w:t>
      </w:r>
    </w:p>
    <w:p w:rsidR="00000000" w:rsidDel="00000000" w:rsidP="00000000" w:rsidRDefault="00000000" w:rsidRPr="00000000">
      <w:pPr>
        <w:widowControl w:val="0"/>
        <w:pBdr/>
        <w:spacing w:line="240" w:lineRule="auto"/>
        <w:contextualSpacing w:val="0"/>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pPr>
        <w:widowControl w:val="0"/>
        <w:pBdr/>
        <w:spacing w:line="360" w:lineRule="auto"/>
        <w:contextualSpacing w:val="0"/>
        <w:jc w:val="center"/>
        <w:rPr>
          <w:rFonts w:ascii="Liberation Serif" w:cs="Liberation Serif" w:eastAsia="Liberation Serif" w:hAnsi="Liberation Serif"/>
          <w:sz w:val="32"/>
          <w:szCs w:val="32"/>
          <w:u w:val="single"/>
        </w:rPr>
      </w:pPr>
      <w:r w:rsidDel="00000000" w:rsidR="00000000" w:rsidRPr="00000000">
        <w:rPr>
          <w:rFonts w:ascii="Liberation Serif" w:cs="Liberation Serif" w:eastAsia="Liberation Serif" w:hAnsi="Liberation Serif"/>
          <w:b w:val="1"/>
          <w:sz w:val="32"/>
          <w:szCs w:val="32"/>
          <w:u w:val="single"/>
          <w:rtl w:val="0"/>
        </w:rPr>
        <w:t xml:space="preserve">PLANIFICACIÓN ANUAL 2017</w:t>
      </w:r>
      <w:r w:rsidDel="00000000" w:rsidR="00000000" w:rsidRPr="00000000">
        <w:rPr>
          <w:rtl w:val="0"/>
        </w:rPr>
      </w:r>
    </w:p>
    <w:p w:rsidR="00000000" w:rsidDel="00000000" w:rsidP="00000000" w:rsidRDefault="00000000" w:rsidRPr="00000000">
      <w:pPr>
        <w:widowControl w:val="0"/>
        <w:pBdr/>
        <w:spacing w:line="360" w:lineRule="auto"/>
        <w:contextualSpacing w:val="0"/>
        <w:rPr>
          <w:rFonts w:ascii="Liberation Serif" w:cs="Liberation Serif" w:eastAsia="Liberation Serif" w:hAnsi="Liberation Serif"/>
          <w:b w:val="1"/>
          <w:sz w:val="24"/>
          <w:szCs w:val="24"/>
        </w:rPr>
      </w:pPr>
      <w:r w:rsidDel="00000000" w:rsidR="00000000" w:rsidRPr="00000000">
        <w:rPr>
          <w:rtl w:val="0"/>
        </w:rPr>
      </w:r>
    </w:p>
    <w:p w:rsidR="00000000" w:rsidDel="00000000" w:rsidP="00000000" w:rsidRDefault="00000000" w:rsidRPr="00000000">
      <w:pPr>
        <w:widowControl w:val="0"/>
        <w:pBdr/>
        <w:spacing w:line="36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Área / Materia: </w:t>
      </w:r>
      <w:r w:rsidDel="00000000" w:rsidR="00000000" w:rsidRPr="00000000">
        <w:rPr>
          <w:rFonts w:ascii="Liberation Serif" w:cs="Liberation Serif" w:eastAsia="Liberation Serif" w:hAnsi="Liberation Serif"/>
          <w:sz w:val="24"/>
          <w:szCs w:val="24"/>
          <w:rtl w:val="0"/>
        </w:rPr>
        <w:t xml:space="preserve">Formación Religiosa</w:t>
      </w:r>
    </w:p>
    <w:p w:rsidR="00000000" w:rsidDel="00000000" w:rsidP="00000000" w:rsidRDefault="00000000" w:rsidRPr="00000000">
      <w:pPr>
        <w:widowControl w:val="0"/>
        <w:pBdr/>
        <w:spacing w:line="36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Curso: </w:t>
      </w:r>
      <w:r w:rsidDel="00000000" w:rsidR="00000000" w:rsidRPr="00000000">
        <w:rPr>
          <w:rFonts w:ascii="Liberation Serif" w:cs="Liberation Serif" w:eastAsia="Liberation Serif" w:hAnsi="Liberation Serif"/>
          <w:sz w:val="24"/>
          <w:szCs w:val="24"/>
          <w:rtl w:val="0"/>
        </w:rPr>
        <w:t xml:space="preserve">6º año</w:t>
      </w:r>
    </w:p>
    <w:p w:rsidR="00000000" w:rsidDel="00000000" w:rsidP="00000000" w:rsidRDefault="00000000" w:rsidRPr="00000000">
      <w:pPr>
        <w:widowControl w:val="0"/>
        <w:pBdr/>
        <w:spacing w:line="360" w:lineRule="auto"/>
        <w:contextualSpacing w:val="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Docentes: </w:t>
      </w:r>
      <w:r w:rsidDel="00000000" w:rsidR="00000000" w:rsidRPr="00000000">
        <w:rPr>
          <w:rFonts w:ascii="Liberation Serif" w:cs="Liberation Serif" w:eastAsia="Liberation Serif" w:hAnsi="Liberation Serif"/>
          <w:sz w:val="24"/>
          <w:szCs w:val="24"/>
          <w:rtl w:val="0"/>
        </w:rPr>
        <w:t xml:space="preserve">Magalí Lucía Vázquez – Matías David Peñaloza</w:t>
      </w:r>
    </w:p>
    <w:p w:rsidR="00000000" w:rsidDel="00000000" w:rsidP="00000000" w:rsidRDefault="00000000" w:rsidRPr="00000000">
      <w:pPr>
        <w:widowControl w:val="0"/>
        <w:pBdr/>
        <w:spacing w:line="360" w:lineRule="auto"/>
        <w:contextualSpacing w:val="0"/>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rtl w:val="0"/>
        </w:rPr>
        <w:t xml:space="preserve">Carga Horaria: </w:t>
      </w:r>
      <w:r w:rsidDel="00000000" w:rsidR="00000000" w:rsidRPr="00000000">
        <w:rPr>
          <w:rFonts w:ascii="Liberation Serif" w:cs="Liberation Serif" w:eastAsia="Liberation Serif" w:hAnsi="Liberation Serif"/>
          <w:sz w:val="24"/>
          <w:szCs w:val="24"/>
          <w:rtl w:val="0"/>
        </w:rPr>
        <w:t xml:space="preserve">2 hs semanales</w:t>
      </w:r>
    </w:p>
    <w:p w:rsidR="00000000" w:rsidDel="00000000" w:rsidP="00000000" w:rsidRDefault="00000000" w:rsidRPr="00000000">
      <w:pPr>
        <w:widowControl w:val="0"/>
        <w:pBdr/>
        <w:spacing w:line="360" w:lineRule="auto"/>
        <w:contextualSpacing w:val="0"/>
        <w:jc w:val="both"/>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pPr>
        <w:widowControl w:val="0"/>
        <w:pBdr/>
        <w:spacing w:line="360" w:lineRule="auto"/>
        <w:contextualSpacing w:val="0"/>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UNIDAD 1: ¿</w:t>
      </w:r>
      <w:r w:rsidDel="00000000" w:rsidR="00000000" w:rsidRPr="00000000">
        <w:rPr>
          <w:rFonts w:ascii="Liberation Serif" w:cs="Liberation Serif" w:eastAsia="Liberation Serif" w:hAnsi="Liberation Serif"/>
          <w:i w:val="1"/>
          <w:sz w:val="24"/>
          <w:szCs w:val="24"/>
          <w:rtl w:val="0"/>
        </w:rPr>
        <w:t xml:space="preserve">Quién soy?</w:t>
      </w:r>
      <w:r w:rsidDel="00000000" w:rsidR="00000000" w:rsidRPr="00000000">
        <w:rPr>
          <w:rFonts w:ascii="Liberation Serif" w:cs="Liberation Serif" w:eastAsia="Liberation Serif" w:hAnsi="Liberation Serif"/>
          <w:sz w:val="24"/>
          <w:szCs w:val="24"/>
          <w:rtl w:val="0"/>
        </w:rPr>
        <w:t xml:space="preserve">: ¿Qué es el hombre? El hombre, un ser que se pregunta. El hombre en medio de una sociedad. El hombre, creatura de Dios. El ser humano, partícipe de la obra creadora. El futuro del hombre/ el hombre del futuro.</w:t>
      </w:r>
    </w:p>
    <w:p w:rsidR="00000000" w:rsidDel="00000000" w:rsidP="00000000" w:rsidRDefault="00000000" w:rsidRPr="00000000">
      <w:pPr>
        <w:widowControl w:val="0"/>
        <w:pBdr/>
        <w:spacing w:line="360" w:lineRule="auto"/>
        <w:contextualSpacing w:val="0"/>
        <w:jc w:val="both"/>
        <w:rPr>
          <w:rFonts w:ascii="Liberation Serif" w:cs="Liberation Serif" w:eastAsia="Liberation Serif" w:hAnsi="Liberation Serif"/>
          <w:i w:val="1"/>
          <w:sz w:val="24"/>
          <w:szCs w:val="24"/>
        </w:rPr>
      </w:pPr>
      <w:r w:rsidDel="00000000" w:rsidR="00000000" w:rsidRPr="00000000">
        <w:rPr>
          <w:rFonts w:ascii="Liberation Serif" w:cs="Liberation Serif" w:eastAsia="Liberation Serif" w:hAnsi="Liberation Serif"/>
          <w:i w:val="1"/>
          <w:sz w:val="24"/>
          <w:szCs w:val="24"/>
          <w:rtl w:val="0"/>
        </w:rPr>
        <w:t xml:space="preserve">tiempo: marzo - abril - mayo </w:t>
      </w:r>
    </w:p>
    <w:p w:rsidR="00000000" w:rsidDel="00000000" w:rsidP="00000000" w:rsidRDefault="00000000" w:rsidRPr="00000000">
      <w:pPr>
        <w:widowControl w:val="0"/>
        <w:pBdr/>
        <w:spacing w:line="360" w:lineRule="auto"/>
        <w:contextualSpacing w:val="0"/>
        <w:jc w:val="both"/>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pPr>
        <w:widowControl w:val="0"/>
        <w:pBdr/>
        <w:spacing w:line="360" w:lineRule="auto"/>
        <w:contextualSpacing w:val="0"/>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UNIDAD 2: </w:t>
      </w:r>
      <w:r w:rsidDel="00000000" w:rsidR="00000000" w:rsidRPr="00000000">
        <w:rPr>
          <w:rFonts w:ascii="Liberation Serif" w:cs="Liberation Serif" w:eastAsia="Liberation Serif" w:hAnsi="Liberation Serif"/>
          <w:i w:val="1"/>
          <w:sz w:val="24"/>
          <w:szCs w:val="24"/>
          <w:rtl w:val="0"/>
        </w:rPr>
        <w:t xml:space="preserve">La realidad</w:t>
      </w:r>
      <w:r w:rsidDel="00000000" w:rsidR="00000000" w:rsidRPr="00000000">
        <w:rPr>
          <w:rFonts w:ascii="Liberation Serif" w:cs="Liberation Serif" w:eastAsia="Liberation Serif" w:hAnsi="Liberation Serif"/>
          <w:sz w:val="24"/>
          <w:szCs w:val="24"/>
          <w:rtl w:val="0"/>
        </w:rPr>
        <w:t xml:space="preserve">: Un mundo complejo. Un mundo en constante cambio. Una Iglesia que orienta. Doctrina Social de la Iglesia. Introducción a la Bioética.</w:t>
      </w:r>
    </w:p>
    <w:p w:rsidR="00000000" w:rsidDel="00000000" w:rsidP="00000000" w:rsidRDefault="00000000" w:rsidRPr="00000000">
      <w:pPr>
        <w:widowControl w:val="0"/>
        <w:pBdr/>
        <w:spacing w:line="360" w:lineRule="auto"/>
        <w:contextualSpacing w:val="0"/>
        <w:jc w:val="both"/>
        <w:rPr>
          <w:rFonts w:ascii="Liberation Serif" w:cs="Liberation Serif" w:eastAsia="Liberation Serif" w:hAnsi="Liberation Serif"/>
          <w:i w:val="1"/>
          <w:sz w:val="24"/>
          <w:szCs w:val="24"/>
        </w:rPr>
      </w:pPr>
      <w:r w:rsidDel="00000000" w:rsidR="00000000" w:rsidRPr="00000000">
        <w:rPr>
          <w:rFonts w:ascii="Liberation Serif" w:cs="Liberation Serif" w:eastAsia="Liberation Serif" w:hAnsi="Liberation Serif"/>
          <w:i w:val="1"/>
          <w:sz w:val="24"/>
          <w:szCs w:val="24"/>
          <w:rtl w:val="0"/>
        </w:rPr>
        <w:t xml:space="preserve">tiempo: junio - julio</w:t>
      </w:r>
    </w:p>
    <w:p w:rsidR="00000000" w:rsidDel="00000000" w:rsidP="00000000" w:rsidRDefault="00000000" w:rsidRPr="00000000">
      <w:pPr>
        <w:widowControl w:val="0"/>
        <w:pBdr/>
        <w:spacing w:line="360" w:lineRule="auto"/>
        <w:contextualSpacing w:val="0"/>
        <w:jc w:val="both"/>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pPr>
        <w:widowControl w:val="0"/>
        <w:pBdr/>
        <w:spacing w:line="360" w:lineRule="auto"/>
        <w:contextualSpacing w:val="0"/>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UNIDAD 3: </w:t>
      </w:r>
      <w:r w:rsidDel="00000000" w:rsidR="00000000" w:rsidRPr="00000000">
        <w:rPr>
          <w:rFonts w:ascii="Liberation Serif" w:cs="Liberation Serif" w:eastAsia="Liberation Serif" w:hAnsi="Liberation Serif"/>
          <w:i w:val="1"/>
          <w:sz w:val="24"/>
          <w:szCs w:val="24"/>
          <w:rtl w:val="0"/>
        </w:rPr>
        <w:t xml:space="preserve">Vocación</w:t>
      </w:r>
      <w:r w:rsidDel="00000000" w:rsidR="00000000" w:rsidRPr="00000000">
        <w:rPr>
          <w:rFonts w:ascii="Liberation Serif" w:cs="Liberation Serif" w:eastAsia="Liberation Serif" w:hAnsi="Liberation Serif"/>
          <w:sz w:val="24"/>
          <w:szCs w:val="24"/>
          <w:rtl w:val="0"/>
        </w:rPr>
        <w:t xml:space="preserve">: Jesús da sentido a nuestras vidas. El llamado. El sentido de la vida. La religión como propuesta de sentido. Proyecto de vida cristiano: Vocación y Profesión.</w:t>
      </w:r>
    </w:p>
    <w:p w:rsidR="00000000" w:rsidDel="00000000" w:rsidP="00000000" w:rsidRDefault="00000000" w:rsidRPr="00000000">
      <w:pPr>
        <w:widowControl w:val="0"/>
        <w:pBdr/>
        <w:spacing w:line="360" w:lineRule="auto"/>
        <w:contextualSpacing w:val="0"/>
        <w:jc w:val="both"/>
        <w:rPr>
          <w:rFonts w:ascii="Liberation Serif" w:cs="Liberation Serif" w:eastAsia="Liberation Serif" w:hAnsi="Liberation Serif"/>
          <w:i w:val="1"/>
          <w:sz w:val="24"/>
          <w:szCs w:val="24"/>
        </w:rPr>
      </w:pPr>
      <w:r w:rsidDel="00000000" w:rsidR="00000000" w:rsidRPr="00000000">
        <w:rPr>
          <w:rFonts w:ascii="Liberation Serif" w:cs="Liberation Serif" w:eastAsia="Liberation Serif" w:hAnsi="Liberation Serif"/>
          <w:i w:val="1"/>
          <w:sz w:val="24"/>
          <w:szCs w:val="24"/>
          <w:rtl w:val="0"/>
        </w:rPr>
        <w:t xml:space="preserve">tiempo: agosto - septiembre</w:t>
      </w:r>
    </w:p>
    <w:p w:rsidR="00000000" w:rsidDel="00000000" w:rsidP="00000000" w:rsidRDefault="00000000" w:rsidRPr="00000000">
      <w:pPr>
        <w:widowControl w:val="0"/>
        <w:pBdr/>
        <w:spacing w:line="360" w:lineRule="auto"/>
        <w:contextualSpacing w:val="0"/>
        <w:jc w:val="both"/>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pPr>
        <w:widowControl w:val="0"/>
        <w:pBdr/>
        <w:spacing w:line="360" w:lineRule="auto"/>
        <w:contextualSpacing w:val="0"/>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UNIDAD 4: </w:t>
      </w:r>
      <w:r w:rsidDel="00000000" w:rsidR="00000000" w:rsidRPr="00000000">
        <w:rPr>
          <w:rFonts w:ascii="Liberation Serif" w:cs="Liberation Serif" w:eastAsia="Liberation Serif" w:hAnsi="Liberation Serif"/>
          <w:i w:val="1"/>
          <w:sz w:val="24"/>
          <w:szCs w:val="24"/>
          <w:rtl w:val="0"/>
        </w:rPr>
        <w:t xml:space="preserve">Soy misión</w:t>
      </w:r>
      <w:r w:rsidDel="00000000" w:rsidR="00000000" w:rsidRPr="00000000">
        <w:rPr>
          <w:rFonts w:ascii="Liberation Serif" w:cs="Liberation Serif" w:eastAsia="Liberation Serif" w:hAnsi="Liberation Serif"/>
          <w:sz w:val="24"/>
          <w:szCs w:val="24"/>
          <w:rtl w:val="0"/>
        </w:rPr>
        <w:t xml:space="preserve">: “Vayan y hagan discípulos a todas las naciones”. Ser adultos cristianos. Llamados a construir un mundo mejor. La alegría del  Evangelio. María, primera misionera. </w:t>
      </w:r>
    </w:p>
    <w:p w:rsidR="00000000" w:rsidDel="00000000" w:rsidP="00000000" w:rsidRDefault="00000000" w:rsidRPr="00000000">
      <w:pPr>
        <w:widowControl w:val="0"/>
        <w:pBdr/>
        <w:spacing w:line="360" w:lineRule="auto"/>
        <w:contextualSpacing w:val="0"/>
        <w:jc w:val="both"/>
        <w:rPr>
          <w:rFonts w:ascii="Liberation Serif" w:cs="Liberation Serif" w:eastAsia="Liberation Serif" w:hAnsi="Liberation Serif"/>
          <w:i w:val="1"/>
          <w:sz w:val="24"/>
          <w:szCs w:val="24"/>
        </w:rPr>
      </w:pPr>
      <w:r w:rsidDel="00000000" w:rsidR="00000000" w:rsidRPr="00000000">
        <w:rPr>
          <w:rFonts w:ascii="Liberation Serif" w:cs="Liberation Serif" w:eastAsia="Liberation Serif" w:hAnsi="Liberation Serif"/>
          <w:i w:val="1"/>
          <w:sz w:val="24"/>
          <w:szCs w:val="24"/>
          <w:rtl w:val="0"/>
        </w:rPr>
        <w:t xml:space="preserve">tiempo octubre - noviembre </w:t>
      </w:r>
    </w:p>
    <w:p w:rsidR="00000000" w:rsidDel="00000000" w:rsidP="00000000" w:rsidRDefault="00000000" w:rsidRPr="00000000">
      <w:pPr>
        <w:widowControl w:val="0"/>
        <w:pBdr/>
        <w:spacing w:after="240" w:line="360" w:lineRule="auto"/>
        <w:contextualSpacing w:val="0"/>
        <w:rPr>
          <w:rFonts w:ascii="Liberation Serif" w:cs="Liberation Serif" w:eastAsia="Liberation Serif" w:hAnsi="Liberation Serif"/>
          <w:sz w:val="24"/>
          <w:szCs w:val="24"/>
          <w:u w:val="single"/>
        </w:rPr>
      </w:pPr>
      <w:r w:rsidDel="00000000" w:rsidR="00000000" w:rsidRPr="00000000">
        <w:rPr>
          <w:rtl w:val="0"/>
        </w:rPr>
      </w:r>
    </w:p>
    <w:p w:rsidR="00000000" w:rsidDel="00000000" w:rsidP="00000000" w:rsidRDefault="00000000" w:rsidRPr="00000000">
      <w:pPr>
        <w:widowControl w:val="0"/>
        <w:pBdr/>
        <w:spacing w:after="240" w:line="360" w:lineRule="auto"/>
        <w:contextualSpacing w:val="0"/>
        <w:rPr>
          <w:rFonts w:ascii="Liberation Serif" w:cs="Liberation Serif" w:eastAsia="Liberation Serif" w:hAnsi="Liberation Serif"/>
          <w:sz w:val="24"/>
          <w:szCs w:val="24"/>
          <w:u w:val="single"/>
        </w:rPr>
      </w:pPr>
      <w:r w:rsidDel="00000000" w:rsidR="00000000" w:rsidRPr="00000000">
        <w:rPr>
          <w:rFonts w:ascii="Liberation Serif" w:cs="Liberation Serif" w:eastAsia="Liberation Serif" w:hAnsi="Liberation Serif"/>
          <w:sz w:val="24"/>
          <w:szCs w:val="24"/>
          <w:u w:val="single"/>
          <w:rtl w:val="0"/>
        </w:rPr>
        <w:t xml:space="preserve">Bibliografía obligatoria para el alumno y el docente</w:t>
      </w:r>
    </w:p>
    <w:p w:rsidR="00000000" w:rsidDel="00000000" w:rsidP="00000000" w:rsidRDefault="00000000" w:rsidRPr="00000000">
      <w:pPr>
        <w:widowControl w:val="0"/>
        <w:numPr>
          <w:ilvl w:val="0"/>
          <w:numId w:val="1"/>
        </w:numPr>
        <w:pBdr/>
        <w:spacing w:line="360" w:lineRule="auto"/>
        <w:ind w:left="426" w:hanging="338"/>
        <w:contextualSpacing w:val="1"/>
        <w:jc w:val="both"/>
        <w:rPr>
          <w:sz w:val="24"/>
          <w:szCs w:val="24"/>
        </w:rPr>
      </w:pPr>
      <w:r w:rsidDel="00000000" w:rsidR="00000000" w:rsidRPr="00000000">
        <w:rPr>
          <w:rFonts w:ascii="Liberation Serif" w:cs="Liberation Serif" w:eastAsia="Liberation Serif" w:hAnsi="Liberation Serif"/>
          <w:sz w:val="24"/>
          <w:szCs w:val="24"/>
          <w:rtl w:val="0"/>
        </w:rPr>
        <w:t xml:space="preserve">La Biblia Católica para Jóvenes.</w:t>
      </w:r>
    </w:p>
    <w:p w:rsidR="00000000" w:rsidDel="00000000" w:rsidP="00000000" w:rsidRDefault="00000000" w:rsidRPr="00000000">
      <w:pPr>
        <w:widowControl w:val="0"/>
        <w:numPr>
          <w:ilvl w:val="0"/>
          <w:numId w:val="1"/>
        </w:numPr>
        <w:pBdr/>
        <w:spacing w:line="360" w:lineRule="auto"/>
        <w:ind w:left="426" w:hanging="338"/>
        <w:contextualSpacing w:val="1"/>
        <w:jc w:val="both"/>
        <w:rPr>
          <w:sz w:val="24"/>
          <w:szCs w:val="24"/>
        </w:rPr>
      </w:pPr>
      <w:r w:rsidDel="00000000" w:rsidR="00000000" w:rsidRPr="00000000">
        <w:rPr>
          <w:rFonts w:ascii="Liberation Serif" w:cs="Liberation Serif" w:eastAsia="Liberation Serif" w:hAnsi="Liberation Serif"/>
          <w:sz w:val="24"/>
          <w:szCs w:val="24"/>
          <w:rtl w:val="0"/>
        </w:rPr>
        <w:t xml:space="preserve">YOUCAT / Catecismo de la Iglesia Católica.</w:t>
      </w:r>
    </w:p>
    <w:p w:rsidR="00000000" w:rsidDel="00000000" w:rsidP="00000000" w:rsidRDefault="00000000" w:rsidRPr="00000000">
      <w:pPr>
        <w:widowControl w:val="0"/>
        <w:numPr>
          <w:ilvl w:val="0"/>
          <w:numId w:val="1"/>
        </w:numPr>
        <w:pBdr/>
        <w:spacing w:line="360" w:lineRule="auto"/>
        <w:ind w:left="426" w:hanging="338"/>
        <w:contextualSpacing w:val="1"/>
        <w:jc w:val="both"/>
        <w:rPr>
          <w:sz w:val="24"/>
          <w:szCs w:val="24"/>
        </w:rPr>
      </w:pPr>
      <w:r w:rsidDel="00000000" w:rsidR="00000000" w:rsidRPr="00000000">
        <w:rPr>
          <w:rFonts w:ascii="Liberation Serif" w:cs="Liberation Serif" w:eastAsia="Liberation Serif" w:hAnsi="Liberation Serif"/>
          <w:sz w:val="24"/>
          <w:szCs w:val="24"/>
          <w:rtl w:val="0"/>
        </w:rPr>
        <w:t xml:space="preserve">Documentos eclesiales: Concilio Vaticano II, Exhortación Apostólica Evangelii Gaudium</w:t>
      </w:r>
      <w:r w:rsidDel="00000000" w:rsidR="00000000" w:rsidRPr="00000000">
        <w:rPr>
          <w:rFonts w:ascii="Liberation Serif" w:cs="Liberation Serif" w:eastAsia="Liberation Serif" w:hAnsi="Liberation Serif"/>
          <w:color w:val="ff0000"/>
          <w:sz w:val="24"/>
          <w:szCs w:val="24"/>
          <w:rtl w:val="0"/>
        </w:rPr>
        <w:t xml:space="preserve">, </w:t>
      </w:r>
      <w:r w:rsidDel="00000000" w:rsidR="00000000" w:rsidRPr="00000000">
        <w:rPr>
          <w:rFonts w:ascii="Liberation Serif" w:cs="Liberation Serif" w:eastAsia="Liberation Serif" w:hAnsi="Liberation Serif"/>
          <w:sz w:val="24"/>
          <w:szCs w:val="24"/>
          <w:rtl w:val="0"/>
        </w:rPr>
        <w:t xml:space="preserve">entre otras.</w:t>
      </w:r>
    </w:p>
    <w:p w:rsidR="00000000" w:rsidDel="00000000" w:rsidP="00000000" w:rsidRDefault="00000000" w:rsidRPr="00000000">
      <w:pPr>
        <w:widowControl w:val="0"/>
        <w:numPr>
          <w:ilvl w:val="0"/>
          <w:numId w:val="1"/>
        </w:numPr>
        <w:pBdr/>
        <w:spacing w:line="360" w:lineRule="auto"/>
        <w:ind w:left="426" w:hanging="338"/>
        <w:contextualSpacing w:val="1"/>
        <w:jc w:val="both"/>
        <w:rPr>
          <w:sz w:val="24"/>
          <w:szCs w:val="24"/>
        </w:rPr>
      </w:pPr>
      <w:r w:rsidDel="00000000" w:rsidR="00000000" w:rsidRPr="00000000">
        <w:rPr>
          <w:rFonts w:ascii="Liberation Serif" w:cs="Liberation Serif" w:eastAsia="Liberation Serif" w:hAnsi="Liberation Serif"/>
          <w:sz w:val="24"/>
          <w:szCs w:val="24"/>
          <w:rtl w:val="0"/>
        </w:rPr>
        <w:t xml:space="preserve">Hablamos de Dios. Enseñanza religiosa escolar  5 Secundaria / Javier Cortes, Samuel Forcada, Gaspar Castaño- 1ª ed. – Buenos Aires: SM /Consudec, 2013.</w:t>
      </w:r>
    </w:p>
    <w:p w:rsidR="00000000" w:rsidDel="00000000" w:rsidP="00000000" w:rsidRDefault="00000000" w:rsidRPr="00000000">
      <w:pPr>
        <w:widowControl w:val="0"/>
        <w:numPr>
          <w:ilvl w:val="0"/>
          <w:numId w:val="1"/>
        </w:numPr>
        <w:pBdr/>
        <w:spacing w:after="240" w:line="360" w:lineRule="auto"/>
        <w:ind w:left="426" w:hanging="338"/>
        <w:contextualSpacing w:val="1"/>
        <w:jc w:val="both"/>
        <w:rPr>
          <w:sz w:val="24"/>
          <w:szCs w:val="24"/>
        </w:rPr>
      </w:pPr>
      <w:r w:rsidDel="00000000" w:rsidR="00000000" w:rsidRPr="00000000">
        <w:rPr>
          <w:rFonts w:ascii="Liberation Serif" w:cs="Liberation Serif" w:eastAsia="Liberation Serif" w:hAnsi="Liberation Serif"/>
          <w:sz w:val="24"/>
          <w:szCs w:val="24"/>
          <w:rtl w:val="0"/>
        </w:rPr>
        <w:t xml:space="preserve">Rojas, E (1992) </w:t>
      </w:r>
      <w:r w:rsidDel="00000000" w:rsidR="00000000" w:rsidRPr="00000000">
        <w:rPr>
          <w:rFonts w:ascii="Liberation Serif" w:cs="Liberation Serif" w:eastAsia="Liberation Serif" w:hAnsi="Liberation Serif"/>
          <w:i w:val="1"/>
          <w:sz w:val="24"/>
          <w:szCs w:val="24"/>
          <w:rtl w:val="0"/>
        </w:rPr>
        <w:t xml:space="preserve">El hombre light</w:t>
      </w:r>
      <w:r w:rsidDel="00000000" w:rsidR="00000000" w:rsidRPr="00000000">
        <w:rPr>
          <w:rFonts w:ascii="Liberation Serif" w:cs="Liberation Serif" w:eastAsia="Liberation Serif" w:hAnsi="Liberation Serif"/>
          <w:sz w:val="24"/>
          <w:szCs w:val="24"/>
          <w:rtl w:val="0"/>
        </w:rPr>
        <w:t xml:space="preserve">. España: Booket.</w:t>
      </w:r>
    </w:p>
    <w:p w:rsidR="00000000" w:rsidDel="00000000" w:rsidP="00000000" w:rsidRDefault="00000000" w:rsidRPr="00000000">
      <w:pPr>
        <w:widowControl w:val="0"/>
        <w:numPr>
          <w:ilvl w:val="0"/>
          <w:numId w:val="1"/>
        </w:numPr>
        <w:pBdr/>
        <w:spacing w:after="240" w:line="360" w:lineRule="auto"/>
        <w:ind w:left="426" w:hanging="338"/>
        <w:contextualSpacing w:val="1"/>
        <w:jc w:val="both"/>
        <w:rPr>
          <w:sz w:val="24"/>
          <w:szCs w:val="24"/>
        </w:rPr>
      </w:pPr>
      <w:r w:rsidDel="00000000" w:rsidR="00000000" w:rsidRPr="00000000">
        <w:rPr>
          <w:rFonts w:ascii="Liberation Serif" w:cs="Liberation Serif" w:eastAsia="Liberation Serif" w:hAnsi="Liberation Serif"/>
          <w:sz w:val="24"/>
          <w:szCs w:val="24"/>
          <w:rtl w:val="0"/>
        </w:rPr>
        <w:t xml:space="preserve">Película sobre San Giuseppe Moscati: “El médico de los pobres”.</w:t>
      </w:r>
    </w:p>
    <w:p w:rsidR="00000000" w:rsidDel="00000000" w:rsidP="00000000" w:rsidRDefault="00000000" w:rsidRPr="00000000">
      <w:pPr>
        <w:widowControl w:val="0"/>
        <w:numPr>
          <w:ilvl w:val="0"/>
          <w:numId w:val="1"/>
        </w:numPr>
        <w:pBdr/>
        <w:spacing w:line="360" w:lineRule="auto"/>
        <w:ind w:left="426" w:hanging="338"/>
        <w:contextualSpacing w:val="1"/>
        <w:jc w:val="both"/>
        <w:rPr>
          <w:sz w:val="24"/>
          <w:szCs w:val="24"/>
        </w:rPr>
      </w:pPr>
      <w:hyperlink r:id="rId6">
        <w:r w:rsidDel="00000000" w:rsidR="00000000" w:rsidRPr="00000000">
          <w:rPr>
            <w:rFonts w:ascii="Liberation Serif" w:cs="Liberation Serif" w:eastAsia="Liberation Serif" w:hAnsi="Liberation Serif"/>
            <w:sz w:val="24"/>
            <w:szCs w:val="24"/>
            <w:rtl w:val="0"/>
          </w:rPr>
          <w:t xml:space="preserve">www.aciprensa.org</w:t>
        </w:r>
      </w:hyperlink>
      <w:r w:rsidDel="00000000" w:rsidR="00000000" w:rsidRPr="00000000">
        <w:rPr>
          <w:rtl w:val="0"/>
        </w:rPr>
      </w:r>
    </w:p>
    <w:p w:rsidR="00000000" w:rsidDel="00000000" w:rsidP="00000000" w:rsidRDefault="00000000" w:rsidRPr="00000000">
      <w:pPr>
        <w:widowControl w:val="0"/>
        <w:numPr>
          <w:ilvl w:val="0"/>
          <w:numId w:val="1"/>
        </w:numPr>
        <w:pBdr/>
        <w:spacing w:line="360" w:lineRule="auto"/>
        <w:ind w:left="426" w:hanging="338"/>
        <w:contextualSpacing w:val="1"/>
        <w:jc w:val="both"/>
        <w:rPr>
          <w:sz w:val="24"/>
          <w:szCs w:val="24"/>
        </w:rPr>
      </w:pPr>
      <w:hyperlink r:id="rId7">
        <w:r w:rsidDel="00000000" w:rsidR="00000000" w:rsidRPr="00000000">
          <w:rPr>
            <w:rFonts w:ascii="Liberation Serif" w:cs="Liberation Serif" w:eastAsia="Liberation Serif" w:hAnsi="Liberation Serif"/>
            <w:sz w:val="24"/>
            <w:szCs w:val="24"/>
            <w:rtl w:val="0"/>
          </w:rPr>
          <w:t xml:space="preserve">www.catholic.net</w:t>
        </w:r>
      </w:hyperlink>
      <w:r w:rsidDel="00000000" w:rsidR="00000000" w:rsidRPr="00000000">
        <w:rPr>
          <w:rtl w:val="0"/>
        </w:rPr>
      </w:r>
    </w:p>
    <w:p w:rsidR="00000000" w:rsidDel="00000000" w:rsidP="00000000" w:rsidRDefault="00000000" w:rsidRPr="00000000">
      <w:pPr>
        <w:widowControl w:val="0"/>
        <w:numPr>
          <w:ilvl w:val="0"/>
          <w:numId w:val="1"/>
        </w:numPr>
        <w:pBdr/>
        <w:spacing w:line="360" w:lineRule="auto"/>
        <w:ind w:left="426" w:hanging="338"/>
        <w:contextualSpacing w:val="1"/>
        <w:jc w:val="both"/>
        <w:rPr>
          <w:sz w:val="24"/>
          <w:szCs w:val="24"/>
        </w:rPr>
      </w:pPr>
      <w:hyperlink r:id="rId8">
        <w:r w:rsidDel="00000000" w:rsidR="00000000" w:rsidRPr="00000000">
          <w:rPr>
            <w:rFonts w:ascii="Liberation Serif" w:cs="Liberation Serif" w:eastAsia="Liberation Serif" w:hAnsi="Liberation Serif"/>
            <w:sz w:val="24"/>
            <w:szCs w:val="24"/>
            <w:rtl w:val="0"/>
          </w:rPr>
          <w:t xml:space="preserve">www.vatican.es</w:t>
        </w:r>
      </w:hyperlink>
      <w:r w:rsidDel="00000000" w:rsidR="00000000" w:rsidRPr="00000000">
        <w:rPr>
          <w:rtl w:val="0"/>
        </w:rPr>
      </w:r>
    </w:p>
    <w:p w:rsidR="00000000" w:rsidDel="00000000" w:rsidP="00000000" w:rsidRDefault="00000000" w:rsidRPr="00000000">
      <w:pPr>
        <w:widowControl w:val="0"/>
        <w:numPr>
          <w:ilvl w:val="0"/>
          <w:numId w:val="1"/>
        </w:numPr>
        <w:pBdr/>
        <w:spacing w:line="360" w:lineRule="auto"/>
        <w:ind w:left="426" w:hanging="338"/>
        <w:contextualSpacing w:val="1"/>
        <w:jc w:val="both"/>
        <w:rPr>
          <w:sz w:val="24"/>
          <w:szCs w:val="24"/>
        </w:rPr>
      </w:pPr>
      <w:r w:rsidDel="00000000" w:rsidR="00000000" w:rsidRPr="00000000">
        <w:rPr>
          <w:rFonts w:ascii="Liberation Serif" w:cs="Liberation Serif" w:eastAsia="Liberation Serif" w:hAnsi="Liberation Serif"/>
          <w:sz w:val="24"/>
          <w:szCs w:val="24"/>
          <w:rtl w:val="0"/>
        </w:rPr>
        <w:t xml:space="preserve">Videos, canciones, apoyo didáctico tecnológico.</w:t>
      </w:r>
    </w:p>
    <w:p w:rsidR="00000000" w:rsidDel="00000000" w:rsidP="00000000" w:rsidRDefault="00000000" w:rsidRPr="00000000">
      <w:pPr>
        <w:pBd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Noto Sans Symbol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firstLine="1080"/>
      </w:pPr>
      <w:rPr>
        <w:rFonts w:ascii="Arial" w:cs="Arial" w:eastAsia="Arial" w:hAnsi="Arial"/>
        <w:vertAlign w:val="baseline"/>
      </w:rPr>
    </w:lvl>
    <w:lvl w:ilvl="1">
      <w:start w:val="1"/>
      <w:numFmt w:val="bullet"/>
      <w:lvlText w:val="o"/>
      <w:lvlJc w:val="left"/>
      <w:pPr>
        <w:ind w:left="2160" w:firstLine="1800"/>
      </w:pPr>
      <w:rPr>
        <w:rFonts w:ascii="Arial" w:cs="Arial" w:eastAsia="Arial" w:hAnsi="Arial"/>
        <w:vertAlign w:val="baseline"/>
      </w:rPr>
    </w:lvl>
    <w:lvl w:ilvl="2">
      <w:start w:val="1"/>
      <w:numFmt w:val="bullet"/>
      <w:lvlText w:val="▪"/>
      <w:lvlJc w:val="left"/>
      <w:pPr>
        <w:ind w:left="2880" w:firstLine="2520"/>
      </w:pPr>
      <w:rPr>
        <w:rFonts w:ascii="Arial" w:cs="Arial" w:eastAsia="Arial" w:hAnsi="Arial"/>
        <w:vertAlign w:val="baseline"/>
      </w:rPr>
    </w:lvl>
    <w:lvl w:ilvl="3">
      <w:start w:val="1"/>
      <w:numFmt w:val="bullet"/>
      <w:lvlText w:val="●"/>
      <w:lvlJc w:val="left"/>
      <w:pPr>
        <w:ind w:left="3600" w:firstLine="3240"/>
      </w:pPr>
      <w:rPr>
        <w:rFonts w:ascii="Arial" w:cs="Arial" w:eastAsia="Arial" w:hAnsi="Arial"/>
        <w:vertAlign w:val="baseline"/>
      </w:rPr>
    </w:lvl>
    <w:lvl w:ilvl="4">
      <w:start w:val="1"/>
      <w:numFmt w:val="bullet"/>
      <w:lvlText w:val="o"/>
      <w:lvlJc w:val="left"/>
      <w:pPr>
        <w:ind w:left="4320" w:firstLine="3960"/>
      </w:pPr>
      <w:rPr>
        <w:rFonts w:ascii="Arial" w:cs="Arial" w:eastAsia="Arial" w:hAnsi="Arial"/>
        <w:vertAlign w:val="baseline"/>
      </w:rPr>
    </w:lvl>
    <w:lvl w:ilvl="5">
      <w:start w:val="1"/>
      <w:numFmt w:val="bullet"/>
      <w:lvlText w:val="▪"/>
      <w:lvlJc w:val="left"/>
      <w:pPr>
        <w:ind w:left="5040" w:firstLine="4680"/>
      </w:pPr>
      <w:rPr>
        <w:rFonts w:ascii="Arial" w:cs="Arial" w:eastAsia="Arial" w:hAnsi="Arial"/>
        <w:vertAlign w:val="baseline"/>
      </w:rPr>
    </w:lvl>
    <w:lvl w:ilvl="6">
      <w:start w:val="1"/>
      <w:numFmt w:val="bullet"/>
      <w:lvlText w:val="●"/>
      <w:lvlJc w:val="left"/>
      <w:pPr>
        <w:ind w:left="5760" w:firstLine="5400"/>
      </w:pPr>
      <w:rPr>
        <w:rFonts w:ascii="Arial" w:cs="Arial" w:eastAsia="Arial" w:hAnsi="Arial"/>
        <w:vertAlign w:val="baseline"/>
      </w:rPr>
    </w:lvl>
    <w:lvl w:ilvl="7">
      <w:start w:val="1"/>
      <w:numFmt w:val="bullet"/>
      <w:lvlText w:val="o"/>
      <w:lvlJc w:val="left"/>
      <w:pPr>
        <w:ind w:left="6480" w:firstLine="6120"/>
      </w:pPr>
      <w:rPr>
        <w:rFonts w:ascii="Arial" w:cs="Arial" w:eastAsia="Arial" w:hAnsi="Arial"/>
        <w:vertAlign w:val="baseline"/>
      </w:rPr>
    </w:lvl>
    <w:lvl w:ilvl="8">
      <w:start w:val="1"/>
      <w:numFmt w:val="bullet"/>
      <w:lvlText w:val="▪"/>
      <w:lvlJc w:val="left"/>
      <w:pPr>
        <w:ind w:left="7200" w:firstLine="684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 Id="rId6" Type="http://schemas.openxmlformats.org/officeDocument/2006/relationships/hyperlink" Target="http://www.aciprensa.org" TargetMode="External"/><Relationship Id="rId7" Type="http://schemas.openxmlformats.org/officeDocument/2006/relationships/hyperlink" Target="http://www.catholic.net" TargetMode="External"/><Relationship Id="rId8" Type="http://schemas.openxmlformats.org/officeDocument/2006/relationships/hyperlink" Target="http://www.vatican.es" TargetMode="External"/></Relationships>
</file>