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357" w:rsidRDefault="00CA37E5" w:rsidP="009C6FC0">
      <w:pPr>
        <w:spacing w:line="288" w:lineRule="auto"/>
        <w:rPr>
          <w:lang w:val="es-AR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6350</wp:posOffset>
            </wp:positionV>
            <wp:extent cx="693420" cy="862965"/>
            <wp:effectExtent l="0" t="0" r="0" b="0"/>
            <wp:wrapTight wrapText="bothSides">
              <wp:wrapPolygon edited="0">
                <wp:start x="0" y="0"/>
                <wp:lineTo x="0" y="20980"/>
                <wp:lineTo x="20769" y="20980"/>
                <wp:lineTo x="20769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s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A37E5" w:rsidRPr="00F41D40" w:rsidRDefault="00CA37E5" w:rsidP="00CA37E5">
      <w:pPr>
        <w:pStyle w:val="Standard"/>
        <w:jc w:val="center"/>
        <w:rPr>
          <w:rFonts w:ascii="Calibri" w:hAnsi="Calibri"/>
          <w:sz w:val="21"/>
          <w:szCs w:val="21"/>
        </w:rPr>
      </w:pPr>
      <w:r w:rsidRPr="00F41D40">
        <w:rPr>
          <w:rFonts w:ascii="Calibri" w:hAnsi="Calibri"/>
          <w:sz w:val="21"/>
          <w:szCs w:val="21"/>
        </w:rPr>
        <w:t>Parroquial San Carlos Borromeo</w:t>
      </w:r>
    </w:p>
    <w:p w:rsidR="00CA37E5" w:rsidRPr="00F41D40" w:rsidRDefault="00CA37E5" w:rsidP="00CA37E5">
      <w:pPr>
        <w:pStyle w:val="Standard"/>
        <w:jc w:val="center"/>
        <w:rPr>
          <w:rFonts w:ascii="Calibri" w:hAnsi="Calibri"/>
          <w:sz w:val="21"/>
          <w:szCs w:val="21"/>
        </w:rPr>
      </w:pPr>
      <w:r w:rsidRPr="00F41D40">
        <w:rPr>
          <w:rFonts w:ascii="Calibri" w:hAnsi="Calibri"/>
          <w:sz w:val="21"/>
          <w:szCs w:val="21"/>
        </w:rPr>
        <w:t>DIPREGEP 4754</w:t>
      </w:r>
    </w:p>
    <w:p w:rsidR="00CA37E5" w:rsidRPr="00F41D40" w:rsidRDefault="00CA37E5" w:rsidP="00CA37E5">
      <w:pPr>
        <w:pStyle w:val="Standard"/>
        <w:jc w:val="center"/>
        <w:rPr>
          <w:rFonts w:ascii="Calibri" w:hAnsi="Calibri"/>
        </w:rPr>
      </w:pPr>
      <w:r w:rsidRPr="00F41D40">
        <w:rPr>
          <w:rFonts w:ascii="Calibri" w:hAnsi="Calibri"/>
          <w:sz w:val="21"/>
          <w:szCs w:val="21"/>
        </w:rPr>
        <w:t>América 735 – Haedo</w:t>
      </w:r>
      <w:r w:rsidRPr="00F41D40">
        <w:rPr>
          <w:rFonts w:ascii="OpenSymbol" w:eastAsia="OpenSymbol" w:hAnsi="OpenSymbol" w:cs="OpenSymbol"/>
          <w:sz w:val="21"/>
          <w:szCs w:val="21"/>
        </w:rPr>
        <w:t>☎</w:t>
      </w:r>
      <w:r w:rsidRPr="00F41D40">
        <w:rPr>
          <w:rFonts w:ascii="Calibri" w:hAnsi="Calibri"/>
          <w:sz w:val="21"/>
          <w:szCs w:val="21"/>
        </w:rPr>
        <w:t xml:space="preserve"> 4659-3644</w:t>
      </w:r>
    </w:p>
    <w:p w:rsidR="00CA37E5" w:rsidRPr="00F41D40" w:rsidRDefault="00CA37E5" w:rsidP="00CA37E5">
      <w:pPr>
        <w:pStyle w:val="Standard"/>
        <w:jc w:val="center"/>
        <w:rPr>
          <w:rFonts w:ascii="Calibri" w:hAnsi="Calibri"/>
          <w:sz w:val="21"/>
          <w:szCs w:val="21"/>
        </w:rPr>
      </w:pPr>
      <w:r w:rsidRPr="00F41D40">
        <w:rPr>
          <w:rFonts w:ascii="Calibri" w:hAnsi="Calibri"/>
          <w:sz w:val="21"/>
          <w:szCs w:val="21"/>
        </w:rPr>
        <w:t>dirección.secundaria@sancarlosborromeo.edu.ar</w:t>
      </w:r>
    </w:p>
    <w:p w:rsidR="00486CC7" w:rsidRDefault="00486CC7" w:rsidP="009C6FC0">
      <w:pPr>
        <w:spacing w:line="288" w:lineRule="auto"/>
        <w:rPr>
          <w:lang w:val="es-AR"/>
        </w:rPr>
      </w:pPr>
    </w:p>
    <w:p w:rsidR="00CA37E5" w:rsidRPr="0036304D" w:rsidRDefault="00CA37E5" w:rsidP="009C6FC0">
      <w:pPr>
        <w:spacing w:line="288" w:lineRule="auto"/>
        <w:rPr>
          <w:rFonts w:ascii="Book Antiqua" w:hAnsi="Book Antiqua" w:cs="Arial"/>
          <w:bCs/>
          <w:color w:val="222222"/>
          <w:sz w:val="22"/>
          <w:szCs w:val="22"/>
          <w:lang w:val="es-ES_tradnl"/>
        </w:rPr>
      </w:pPr>
    </w:p>
    <w:p w:rsidR="00CA37E5" w:rsidRPr="0036304D" w:rsidRDefault="00CA37E5" w:rsidP="00CA37E5">
      <w:pPr>
        <w:spacing w:line="288" w:lineRule="auto"/>
        <w:jc w:val="center"/>
        <w:rPr>
          <w:rFonts w:ascii="Book Antiqua" w:hAnsi="Book Antiqua" w:cs="Arial"/>
          <w:b/>
          <w:bCs/>
          <w:color w:val="222222"/>
          <w:sz w:val="22"/>
          <w:szCs w:val="22"/>
          <w:u w:val="single"/>
          <w:lang w:val="es-ES_tradnl"/>
        </w:rPr>
      </w:pPr>
      <w:r w:rsidRPr="0036304D">
        <w:rPr>
          <w:rFonts w:ascii="Book Antiqua" w:hAnsi="Book Antiqua" w:cs="Arial"/>
          <w:b/>
          <w:bCs/>
          <w:color w:val="222222"/>
          <w:sz w:val="22"/>
          <w:szCs w:val="22"/>
          <w:u w:val="single"/>
          <w:lang w:val="es-ES_tradnl"/>
        </w:rPr>
        <w:t>Programa anual de contenidos</w:t>
      </w:r>
      <w:r w:rsidR="0036304D" w:rsidRPr="0036304D">
        <w:rPr>
          <w:rFonts w:ascii="Book Antiqua" w:hAnsi="Book Antiqua" w:cs="Arial"/>
          <w:b/>
          <w:bCs/>
          <w:color w:val="222222"/>
          <w:sz w:val="22"/>
          <w:szCs w:val="22"/>
          <w:u w:val="single"/>
          <w:lang w:val="es-ES_tradnl"/>
        </w:rPr>
        <w:t xml:space="preserve"> 2017</w:t>
      </w:r>
    </w:p>
    <w:p w:rsidR="00CA37E5" w:rsidRPr="0036304D" w:rsidRDefault="00CA37E5" w:rsidP="009C6FC0">
      <w:pPr>
        <w:spacing w:line="288" w:lineRule="auto"/>
        <w:rPr>
          <w:rFonts w:ascii="Book Antiqua" w:hAnsi="Book Antiqua" w:cs="Arial"/>
          <w:bCs/>
          <w:color w:val="222222"/>
          <w:sz w:val="22"/>
          <w:szCs w:val="22"/>
          <w:lang w:val="es-ES_tradnl"/>
        </w:rPr>
      </w:pPr>
    </w:p>
    <w:p w:rsidR="008740A0" w:rsidRPr="0036304D" w:rsidRDefault="00CA37E5" w:rsidP="009C6FC0">
      <w:pPr>
        <w:spacing w:line="288" w:lineRule="auto"/>
        <w:rPr>
          <w:rFonts w:ascii="Book Antiqua" w:hAnsi="Book Antiqua" w:cs="Arial"/>
          <w:b/>
          <w:bCs/>
          <w:color w:val="222222"/>
          <w:sz w:val="22"/>
          <w:szCs w:val="22"/>
          <w:lang w:val="es-ES_tradnl"/>
        </w:rPr>
      </w:pPr>
      <w:r w:rsidRPr="0036304D">
        <w:rPr>
          <w:rFonts w:ascii="Book Antiqua" w:hAnsi="Book Antiqua" w:cs="Arial"/>
          <w:b/>
          <w:bCs/>
          <w:color w:val="222222"/>
          <w:sz w:val="22"/>
          <w:szCs w:val="22"/>
          <w:lang w:val="es-ES_tradnl"/>
        </w:rPr>
        <w:t>Departamento</w:t>
      </w:r>
      <w:r w:rsidR="00F84CBA" w:rsidRPr="0036304D">
        <w:rPr>
          <w:rFonts w:ascii="Book Antiqua" w:hAnsi="Book Antiqua" w:cs="Arial"/>
          <w:b/>
          <w:bCs/>
          <w:color w:val="222222"/>
          <w:sz w:val="22"/>
          <w:szCs w:val="22"/>
          <w:lang w:val="es-ES_tradnl"/>
        </w:rPr>
        <w:t>: Formación Religiosa</w:t>
      </w:r>
    </w:p>
    <w:p w:rsidR="008740A0" w:rsidRPr="0036304D" w:rsidRDefault="008740A0" w:rsidP="009C6FC0">
      <w:pPr>
        <w:spacing w:line="288" w:lineRule="auto"/>
        <w:rPr>
          <w:rFonts w:ascii="Book Antiqua" w:hAnsi="Book Antiqua" w:cs="Arial"/>
          <w:b/>
          <w:bCs/>
          <w:color w:val="222222"/>
          <w:sz w:val="22"/>
          <w:szCs w:val="22"/>
          <w:lang w:val="es-ES_tradnl"/>
        </w:rPr>
      </w:pPr>
      <w:r w:rsidRPr="0036304D">
        <w:rPr>
          <w:rFonts w:ascii="Book Antiqua" w:hAnsi="Book Antiqua" w:cs="Arial"/>
          <w:b/>
          <w:bCs/>
          <w:color w:val="222222"/>
          <w:sz w:val="22"/>
          <w:szCs w:val="22"/>
          <w:lang w:val="es-ES_tradnl"/>
        </w:rPr>
        <w:t xml:space="preserve">Asignatura: </w:t>
      </w:r>
      <w:r w:rsidR="00F84CBA" w:rsidRPr="0036304D">
        <w:rPr>
          <w:rFonts w:ascii="Book Antiqua" w:hAnsi="Book Antiqua" w:cs="Arial"/>
          <w:b/>
          <w:bCs/>
          <w:color w:val="222222"/>
          <w:sz w:val="22"/>
          <w:szCs w:val="22"/>
          <w:lang w:val="es-ES_tradnl"/>
        </w:rPr>
        <w:t>FORMACIÓN RELIGIOSA</w:t>
      </w:r>
    </w:p>
    <w:p w:rsidR="008740A0" w:rsidRPr="0036304D" w:rsidRDefault="00461751" w:rsidP="009C6FC0">
      <w:pPr>
        <w:spacing w:line="288" w:lineRule="auto"/>
        <w:rPr>
          <w:rFonts w:ascii="Book Antiqua" w:hAnsi="Book Antiqua" w:cs="Arial"/>
          <w:b/>
          <w:bCs/>
          <w:color w:val="222222"/>
          <w:sz w:val="22"/>
          <w:szCs w:val="22"/>
          <w:lang w:val="es-ES_tradnl"/>
        </w:rPr>
      </w:pPr>
      <w:r w:rsidRPr="0036304D">
        <w:rPr>
          <w:rFonts w:ascii="Book Antiqua" w:hAnsi="Book Antiqua" w:cs="Arial"/>
          <w:b/>
          <w:bCs/>
          <w:color w:val="222222"/>
          <w:sz w:val="22"/>
          <w:szCs w:val="22"/>
          <w:lang w:val="es-ES_tradnl"/>
        </w:rPr>
        <w:t xml:space="preserve">Curso: </w:t>
      </w:r>
      <w:r w:rsidR="0036304D">
        <w:rPr>
          <w:rFonts w:ascii="Book Antiqua" w:hAnsi="Book Antiqua" w:cs="Arial"/>
          <w:b/>
          <w:bCs/>
          <w:color w:val="222222"/>
          <w:sz w:val="22"/>
          <w:szCs w:val="22"/>
          <w:lang w:val="es-ES_tradnl"/>
        </w:rPr>
        <w:t xml:space="preserve">3º A y  3º B </w:t>
      </w:r>
    </w:p>
    <w:p w:rsidR="00E2226F" w:rsidRPr="0036304D" w:rsidRDefault="008740A0" w:rsidP="009C6FC0">
      <w:pPr>
        <w:spacing w:line="288" w:lineRule="auto"/>
        <w:rPr>
          <w:rFonts w:ascii="Book Antiqua" w:hAnsi="Book Antiqua" w:cs="Arial"/>
          <w:b/>
          <w:bCs/>
          <w:color w:val="222222"/>
          <w:sz w:val="22"/>
          <w:szCs w:val="22"/>
          <w:lang w:val="es-ES_tradnl"/>
        </w:rPr>
      </w:pPr>
      <w:r w:rsidRPr="0036304D">
        <w:rPr>
          <w:rFonts w:ascii="Book Antiqua" w:hAnsi="Book Antiqua" w:cs="Arial"/>
          <w:b/>
          <w:bCs/>
          <w:color w:val="222222"/>
          <w:sz w:val="22"/>
          <w:szCs w:val="22"/>
          <w:lang w:val="es-ES_tradnl"/>
        </w:rPr>
        <w:t>Docente: María Melania Suárez</w:t>
      </w:r>
    </w:p>
    <w:p w:rsidR="00DF0357" w:rsidRPr="0036304D" w:rsidRDefault="0036304D" w:rsidP="009C6FC0">
      <w:pPr>
        <w:spacing w:line="288" w:lineRule="auto"/>
        <w:rPr>
          <w:rFonts w:ascii="Book Antiqua" w:hAnsi="Book Antiqua" w:cs="Arial"/>
          <w:bCs/>
          <w:color w:val="222222"/>
          <w:sz w:val="22"/>
          <w:szCs w:val="22"/>
          <w:lang w:val="es-ES_tradnl"/>
        </w:rPr>
      </w:pPr>
      <w:r w:rsidRPr="0036304D">
        <w:rPr>
          <w:rFonts w:ascii="Book Antiqua" w:hAnsi="Book Antiqua" w:cs="Arial"/>
          <w:b/>
          <w:bCs/>
          <w:color w:val="222222"/>
          <w:sz w:val="22"/>
          <w:szCs w:val="22"/>
          <w:lang w:val="es-ES_tradnl"/>
        </w:rPr>
        <w:t xml:space="preserve">Carga horaria: 2 </w:t>
      </w:r>
      <w:r w:rsidR="00D76D05">
        <w:rPr>
          <w:rFonts w:ascii="Book Antiqua" w:hAnsi="Book Antiqua" w:cs="Arial"/>
          <w:b/>
          <w:bCs/>
          <w:color w:val="222222"/>
          <w:sz w:val="22"/>
          <w:szCs w:val="22"/>
          <w:lang w:val="es-ES_tradnl"/>
        </w:rPr>
        <w:t>módulos</w:t>
      </w:r>
    </w:p>
    <w:p w:rsidR="00F84CBA" w:rsidRPr="0036304D" w:rsidRDefault="00F84CBA" w:rsidP="00F84CBA">
      <w:pPr>
        <w:spacing w:after="200" w:line="288" w:lineRule="auto"/>
        <w:contextualSpacing/>
        <w:jc w:val="both"/>
        <w:rPr>
          <w:rFonts w:ascii="Book Antiqua" w:hAnsi="Book Antiqua" w:cs="Arial"/>
          <w:bCs/>
          <w:color w:val="222222"/>
          <w:sz w:val="22"/>
          <w:szCs w:val="22"/>
          <w:lang w:val="es-ES_tradnl"/>
        </w:rPr>
      </w:pPr>
    </w:p>
    <w:p w:rsidR="006119B4" w:rsidRPr="0036304D" w:rsidRDefault="006119B4" w:rsidP="00F84CBA">
      <w:pPr>
        <w:spacing w:after="200" w:line="288" w:lineRule="auto"/>
        <w:contextualSpacing/>
        <w:jc w:val="both"/>
        <w:rPr>
          <w:rFonts w:ascii="Book Antiqua" w:hAnsi="Book Antiqua" w:cs="Arial"/>
          <w:bCs/>
          <w:color w:val="222222"/>
          <w:sz w:val="22"/>
          <w:szCs w:val="22"/>
          <w:lang w:val="es-ES_tradnl"/>
        </w:rPr>
      </w:pPr>
    </w:p>
    <w:p w:rsidR="00F84CBA" w:rsidRPr="0036304D" w:rsidRDefault="0036304D" w:rsidP="00F84CBA">
      <w:pPr>
        <w:numPr>
          <w:ilvl w:val="0"/>
          <w:numId w:val="16"/>
        </w:numPr>
        <w:spacing w:after="200" w:line="288" w:lineRule="auto"/>
        <w:contextualSpacing/>
        <w:jc w:val="both"/>
        <w:rPr>
          <w:rFonts w:ascii="Book Antiqua" w:hAnsi="Book Antiqua" w:cs="Arial"/>
          <w:bCs/>
          <w:color w:val="222222"/>
          <w:sz w:val="22"/>
          <w:szCs w:val="22"/>
          <w:u w:val="single"/>
          <w:lang w:val="es-ES_tradnl"/>
        </w:rPr>
      </w:pPr>
      <w:r>
        <w:rPr>
          <w:rFonts w:ascii="Book Antiqua" w:hAnsi="Book Antiqua" w:cs="Arial"/>
          <w:bCs/>
          <w:color w:val="222222"/>
          <w:sz w:val="22"/>
          <w:szCs w:val="22"/>
          <w:u w:val="single"/>
          <w:lang w:val="es-ES_tradnl"/>
        </w:rPr>
        <w:t>Unidad I: LA MORAL CRISTIANA</w:t>
      </w:r>
    </w:p>
    <w:p w:rsidR="00F84CBA" w:rsidRPr="0036304D" w:rsidRDefault="00F84CBA" w:rsidP="00F84CBA">
      <w:pPr>
        <w:spacing w:after="200" w:line="288" w:lineRule="auto"/>
        <w:ind w:left="360"/>
        <w:contextualSpacing/>
        <w:jc w:val="both"/>
        <w:rPr>
          <w:rFonts w:ascii="Book Antiqua" w:hAnsi="Book Antiqua" w:cs="Arial"/>
          <w:bCs/>
          <w:color w:val="222222"/>
          <w:sz w:val="22"/>
          <w:szCs w:val="22"/>
          <w:lang w:val="es-ES_tradnl"/>
        </w:rPr>
      </w:pPr>
    </w:p>
    <w:p w:rsidR="00F84CBA" w:rsidRPr="0036304D" w:rsidRDefault="0036304D" w:rsidP="00F84CBA">
      <w:pPr>
        <w:spacing w:after="200" w:line="288" w:lineRule="auto"/>
        <w:ind w:left="360"/>
        <w:contextualSpacing/>
        <w:jc w:val="both"/>
        <w:rPr>
          <w:rFonts w:ascii="Book Antiqua" w:hAnsi="Book Antiqua" w:cs="Arial"/>
          <w:bCs/>
          <w:color w:val="222222"/>
          <w:sz w:val="22"/>
          <w:szCs w:val="22"/>
          <w:lang w:val="es-ES_tradnl"/>
        </w:rPr>
      </w:pPr>
      <w:r>
        <w:rPr>
          <w:rFonts w:ascii="Book Antiqua" w:hAnsi="Book Antiqua" w:cs="Arial"/>
          <w:bCs/>
          <w:color w:val="222222"/>
          <w:sz w:val="22"/>
          <w:szCs w:val="22"/>
          <w:lang w:val="es-ES_tradnl"/>
        </w:rPr>
        <w:t>El hombre es un ser moral. La ley moral. La Ley de Cristo</w:t>
      </w:r>
    </w:p>
    <w:p w:rsidR="00F84CBA" w:rsidRDefault="0036304D" w:rsidP="0036304D">
      <w:pPr>
        <w:spacing w:after="200" w:line="288" w:lineRule="auto"/>
        <w:ind w:left="360"/>
        <w:contextualSpacing/>
        <w:jc w:val="both"/>
        <w:rPr>
          <w:rFonts w:ascii="Book Antiqua" w:hAnsi="Book Antiqua" w:cs="Arial"/>
          <w:bCs/>
          <w:color w:val="222222"/>
          <w:sz w:val="22"/>
          <w:szCs w:val="22"/>
          <w:lang w:val="es-ES_tradnl"/>
        </w:rPr>
      </w:pPr>
      <w:r>
        <w:rPr>
          <w:rFonts w:ascii="Book Antiqua" w:hAnsi="Book Antiqua" w:cs="Arial"/>
          <w:bCs/>
          <w:color w:val="222222"/>
          <w:sz w:val="22"/>
          <w:szCs w:val="22"/>
          <w:lang w:val="es-ES_tradnl"/>
        </w:rPr>
        <w:t>La conciencia moral. Las fuentes de la moralidad.</w:t>
      </w:r>
    </w:p>
    <w:p w:rsidR="0036304D" w:rsidRPr="0036304D" w:rsidRDefault="0036304D" w:rsidP="0036304D">
      <w:pPr>
        <w:spacing w:after="200" w:line="288" w:lineRule="auto"/>
        <w:ind w:left="360"/>
        <w:contextualSpacing/>
        <w:jc w:val="both"/>
        <w:rPr>
          <w:rFonts w:ascii="Book Antiqua" w:hAnsi="Book Antiqua" w:cs="Arial"/>
          <w:bCs/>
          <w:color w:val="222222"/>
          <w:sz w:val="22"/>
          <w:szCs w:val="22"/>
          <w:lang w:val="es-ES_tradnl"/>
        </w:rPr>
      </w:pPr>
    </w:p>
    <w:p w:rsidR="00F84CBA" w:rsidRPr="0036304D" w:rsidRDefault="00F84CBA" w:rsidP="00F84CBA">
      <w:pPr>
        <w:spacing w:line="288" w:lineRule="auto"/>
        <w:jc w:val="both"/>
        <w:rPr>
          <w:rFonts w:ascii="Book Antiqua" w:hAnsi="Book Antiqua" w:cs="Arial"/>
          <w:bCs/>
          <w:color w:val="222222"/>
          <w:sz w:val="22"/>
          <w:szCs w:val="22"/>
          <w:lang w:val="es-ES_tradnl"/>
        </w:rPr>
      </w:pPr>
    </w:p>
    <w:p w:rsidR="00F84CBA" w:rsidRPr="0036304D" w:rsidRDefault="00F84CBA" w:rsidP="00F84CBA">
      <w:pPr>
        <w:numPr>
          <w:ilvl w:val="0"/>
          <w:numId w:val="16"/>
        </w:numPr>
        <w:spacing w:line="288" w:lineRule="auto"/>
        <w:jc w:val="both"/>
        <w:rPr>
          <w:rFonts w:ascii="Book Antiqua" w:hAnsi="Book Antiqua" w:cs="Arial"/>
          <w:bCs/>
          <w:color w:val="222222"/>
          <w:sz w:val="22"/>
          <w:szCs w:val="22"/>
          <w:u w:val="single"/>
          <w:lang w:val="es-ES_tradnl"/>
        </w:rPr>
      </w:pPr>
      <w:r w:rsidRPr="0036304D">
        <w:rPr>
          <w:rFonts w:ascii="Book Antiqua" w:hAnsi="Book Antiqua" w:cs="Arial"/>
          <w:bCs/>
          <w:color w:val="222222"/>
          <w:sz w:val="22"/>
          <w:szCs w:val="22"/>
          <w:u w:val="single"/>
          <w:lang w:val="es-ES_tradnl"/>
        </w:rPr>
        <w:t xml:space="preserve">Unidad II: </w:t>
      </w:r>
      <w:r w:rsidR="0036304D">
        <w:rPr>
          <w:rFonts w:ascii="Book Antiqua" w:hAnsi="Book Antiqua" w:cs="Arial"/>
          <w:bCs/>
          <w:color w:val="222222"/>
          <w:sz w:val="22"/>
          <w:szCs w:val="22"/>
          <w:u w:val="single"/>
          <w:lang w:val="es-ES_tradnl"/>
        </w:rPr>
        <w:t>LA MORAL DE LA VIDA HUMANA</w:t>
      </w:r>
    </w:p>
    <w:p w:rsidR="00F84CBA" w:rsidRPr="0036304D" w:rsidRDefault="00F84CBA" w:rsidP="00F84CBA">
      <w:pPr>
        <w:pStyle w:val="Prrafodelista"/>
        <w:spacing w:line="288" w:lineRule="auto"/>
        <w:ind w:left="0"/>
        <w:rPr>
          <w:rFonts w:ascii="Book Antiqua" w:hAnsi="Book Antiqua" w:cs="Arial"/>
          <w:bCs/>
          <w:color w:val="222222"/>
          <w:sz w:val="22"/>
          <w:szCs w:val="22"/>
          <w:lang w:val="es-ES_tradnl" w:eastAsia="es-AR"/>
        </w:rPr>
      </w:pPr>
    </w:p>
    <w:p w:rsidR="0036304D" w:rsidRDefault="0036304D" w:rsidP="00F84CBA">
      <w:pPr>
        <w:spacing w:after="200" w:line="288" w:lineRule="auto"/>
        <w:ind w:firstLine="360"/>
        <w:contextualSpacing/>
        <w:jc w:val="both"/>
        <w:rPr>
          <w:rFonts w:ascii="Book Antiqua" w:hAnsi="Book Antiqua" w:cs="Arial"/>
          <w:bCs/>
          <w:color w:val="222222"/>
          <w:sz w:val="22"/>
          <w:szCs w:val="22"/>
          <w:lang w:val="es-ES_tradnl"/>
        </w:rPr>
      </w:pPr>
      <w:r>
        <w:rPr>
          <w:rFonts w:ascii="Book Antiqua" w:hAnsi="Book Antiqua" w:cs="Arial"/>
          <w:bCs/>
          <w:color w:val="222222"/>
          <w:sz w:val="22"/>
          <w:szCs w:val="22"/>
          <w:lang w:val="es-ES_tradnl"/>
        </w:rPr>
        <w:t xml:space="preserve">El valor absoluto de la vida humana. </w:t>
      </w:r>
    </w:p>
    <w:p w:rsidR="0036304D" w:rsidRDefault="0036304D" w:rsidP="0036304D">
      <w:pPr>
        <w:spacing w:after="200" w:line="288" w:lineRule="auto"/>
        <w:ind w:left="360"/>
        <w:contextualSpacing/>
        <w:jc w:val="both"/>
        <w:rPr>
          <w:rFonts w:ascii="Book Antiqua" w:hAnsi="Book Antiqua" w:cs="Arial"/>
          <w:bCs/>
          <w:color w:val="222222"/>
          <w:sz w:val="22"/>
          <w:szCs w:val="22"/>
          <w:lang w:val="es-ES_tradnl"/>
        </w:rPr>
      </w:pPr>
      <w:r>
        <w:rPr>
          <w:rFonts w:ascii="Book Antiqua" w:hAnsi="Book Antiqua" w:cs="Arial"/>
          <w:bCs/>
          <w:color w:val="222222"/>
          <w:sz w:val="22"/>
          <w:szCs w:val="22"/>
          <w:lang w:val="es-ES_tradnl"/>
        </w:rPr>
        <w:t xml:space="preserve">La manipulación de la base biológica de la vida. El aborto provocado. La eutanasia. </w:t>
      </w:r>
    </w:p>
    <w:p w:rsidR="00F84CBA" w:rsidRPr="0036304D" w:rsidRDefault="0036304D" w:rsidP="0036304D">
      <w:pPr>
        <w:spacing w:after="200" w:line="288" w:lineRule="auto"/>
        <w:ind w:left="360"/>
        <w:contextualSpacing/>
        <w:jc w:val="both"/>
        <w:rPr>
          <w:rFonts w:ascii="Book Antiqua" w:hAnsi="Book Antiqua" w:cs="Arial"/>
          <w:bCs/>
          <w:color w:val="222222"/>
          <w:sz w:val="22"/>
          <w:szCs w:val="22"/>
          <w:lang w:val="es-ES_tradnl"/>
        </w:rPr>
      </w:pPr>
      <w:r>
        <w:rPr>
          <w:rFonts w:ascii="Book Antiqua" w:hAnsi="Book Antiqua" w:cs="Arial"/>
          <w:bCs/>
          <w:color w:val="222222"/>
          <w:sz w:val="22"/>
          <w:szCs w:val="22"/>
          <w:lang w:val="es-ES_tradnl"/>
        </w:rPr>
        <w:t>El homicidio y la legítima defensa. La violencia contra uno mismo. La violencia en nuestra sociedad. La guerra.</w:t>
      </w:r>
    </w:p>
    <w:p w:rsidR="00F84CBA" w:rsidRPr="0036304D" w:rsidRDefault="00F84CBA" w:rsidP="0036304D">
      <w:pPr>
        <w:spacing w:after="200" w:line="288" w:lineRule="auto"/>
        <w:contextualSpacing/>
        <w:jc w:val="both"/>
        <w:rPr>
          <w:rFonts w:ascii="Book Antiqua" w:hAnsi="Book Antiqua" w:cs="Arial"/>
          <w:bCs/>
          <w:color w:val="222222"/>
          <w:sz w:val="22"/>
          <w:szCs w:val="22"/>
          <w:lang w:val="es-ES_tradnl"/>
        </w:rPr>
      </w:pPr>
    </w:p>
    <w:p w:rsidR="006119B4" w:rsidRPr="0036304D" w:rsidRDefault="006119B4" w:rsidP="00F84CBA">
      <w:pPr>
        <w:spacing w:after="200" w:line="288" w:lineRule="auto"/>
        <w:ind w:firstLine="360"/>
        <w:contextualSpacing/>
        <w:jc w:val="both"/>
        <w:rPr>
          <w:rFonts w:ascii="Book Antiqua" w:hAnsi="Book Antiqua" w:cs="Arial"/>
          <w:bCs/>
          <w:color w:val="222222"/>
          <w:sz w:val="22"/>
          <w:szCs w:val="22"/>
          <w:lang w:val="es-ES_tradnl"/>
        </w:rPr>
      </w:pPr>
    </w:p>
    <w:p w:rsidR="00F84CBA" w:rsidRPr="0036304D" w:rsidRDefault="00F84CBA" w:rsidP="00F84CBA">
      <w:pPr>
        <w:numPr>
          <w:ilvl w:val="0"/>
          <w:numId w:val="16"/>
        </w:numPr>
        <w:spacing w:line="288" w:lineRule="auto"/>
        <w:jc w:val="both"/>
        <w:rPr>
          <w:rFonts w:ascii="Book Antiqua" w:hAnsi="Book Antiqua" w:cs="Arial"/>
          <w:bCs/>
          <w:color w:val="222222"/>
          <w:sz w:val="22"/>
          <w:szCs w:val="22"/>
          <w:u w:val="single"/>
          <w:lang w:val="es-ES_tradnl"/>
        </w:rPr>
      </w:pPr>
      <w:r w:rsidRPr="0036304D">
        <w:rPr>
          <w:rFonts w:ascii="Book Antiqua" w:hAnsi="Book Antiqua" w:cs="Arial"/>
          <w:bCs/>
          <w:color w:val="222222"/>
          <w:sz w:val="22"/>
          <w:szCs w:val="22"/>
          <w:u w:val="single"/>
          <w:lang w:val="es-ES_tradnl"/>
        </w:rPr>
        <w:t>Unidad</w:t>
      </w:r>
      <w:r w:rsidR="0036304D">
        <w:rPr>
          <w:rFonts w:ascii="Book Antiqua" w:hAnsi="Book Antiqua" w:cs="Arial"/>
          <w:bCs/>
          <w:color w:val="222222"/>
          <w:sz w:val="22"/>
          <w:szCs w:val="22"/>
          <w:u w:val="single"/>
          <w:lang w:val="es-ES_tradnl"/>
        </w:rPr>
        <w:t xml:space="preserve"> III: LA SEXUALIDAD, DON DE DIOS</w:t>
      </w:r>
    </w:p>
    <w:p w:rsidR="00F84CBA" w:rsidRPr="0036304D" w:rsidRDefault="00F84CBA" w:rsidP="00F84CBA">
      <w:pPr>
        <w:spacing w:line="288" w:lineRule="auto"/>
        <w:ind w:left="720"/>
        <w:jc w:val="both"/>
        <w:rPr>
          <w:rFonts w:ascii="Book Antiqua" w:hAnsi="Book Antiqua" w:cs="Arial"/>
          <w:bCs/>
          <w:color w:val="222222"/>
          <w:sz w:val="22"/>
          <w:szCs w:val="22"/>
          <w:lang w:val="es-ES_tradnl"/>
        </w:rPr>
      </w:pPr>
    </w:p>
    <w:p w:rsidR="00F84CBA" w:rsidRDefault="0036304D" w:rsidP="00F84CBA">
      <w:pPr>
        <w:spacing w:line="288" w:lineRule="auto"/>
        <w:ind w:firstLine="360"/>
        <w:contextualSpacing/>
        <w:jc w:val="both"/>
        <w:rPr>
          <w:rFonts w:ascii="Book Antiqua" w:hAnsi="Book Antiqua" w:cs="Arial"/>
          <w:bCs/>
          <w:color w:val="222222"/>
          <w:sz w:val="22"/>
          <w:szCs w:val="22"/>
          <w:lang w:val="es-ES_tradnl"/>
        </w:rPr>
      </w:pPr>
      <w:r>
        <w:rPr>
          <w:rFonts w:ascii="Book Antiqua" w:hAnsi="Book Antiqua" w:cs="Arial"/>
          <w:bCs/>
          <w:color w:val="222222"/>
          <w:sz w:val="22"/>
          <w:szCs w:val="22"/>
          <w:lang w:val="es-ES_tradnl"/>
        </w:rPr>
        <w:t xml:space="preserve">El cuerpo y el alma son dones de Dios. Creados por y para el amor. </w:t>
      </w:r>
    </w:p>
    <w:p w:rsidR="0036304D" w:rsidRPr="0036304D" w:rsidRDefault="0036304D" w:rsidP="00F84CBA">
      <w:pPr>
        <w:spacing w:line="288" w:lineRule="auto"/>
        <w:ind w:firstLine="360"/>
        <w:contextualSpacing/>
        <w:jc w:val="both"/>
        <w:rPr>
          <w:rFonts w:ascii="Book Antiqua" w:hAnsi="Book Antiqua" w:cs="Arial"/>
          <w:bCs/>
          <w:color w:val="222222"/>
          <w:sz w:val="22"/>
          <w:szCs w:val="22"/>
          <w:lang w:val="es-ES_tradnl"/>
        </w:rPr>
      </w:pPr>
      <w:r>
        <w:rPr>
          <w:rFonts w:ascii="Book Antiqua" w:hAnsi="Book Antiqua" w:cs="Arial"/>
          <w:bCs/>
          <w:color w:val="222222"/>
          <w:sz w:val="22"/>
          <w:szCs w:val="22"/>
          <w:lang w:val="es-ES_tradnl"/>
        </w:rPr>
        <w:t>Somos templos del Espíritu Santo.</w:t>
      </w:r>
    </w:p>
    <w:p w:rsidR="00F84CBA" w:rsidRPr="0036304D" w:rsidRDefault="00F84CBA" w:rsidP="0036304D">
      <w:pPr>
        <w:spacing w:line="288" w:lineRule="auto"/>
        <w:jc w:val="both"/>
        <w:rPr>
          <w:rFonts w:ascii="Book Antiqua" w:hAnsi="Book Antiqua" w:cs="Arial"/>
          <w:bCs/>
          <w:color w:val="222222"/>
          <w:sz w:val="22"/>
          <w:szCs w:val="22"/>
          <w:lang w:val="es-ES_tradnl"/>
        </w:rPr>
      </w:pPr>
    </w:p>
    <w:p w:rsidR="00F84CBA" w:rsidRPr="0036304D" w:rsidRDefault="00F84CBA" w:rsidP="00F84CBA">
      <w:pPr>
        <w:spacing w:line="288" w:lineRule="auto"/>
        <w:ind w:left="360"/>
        <w:jc w:val="both"/>
        <w:rPr>
          <w:rFonts w:ascii="Book Antiqua" w:hAnsi="Book Antiqua" w:cs="Arial"/>
          <w:bCs/>
          <w:color w:val="222222"/>
          <w:sz w:val="22"/>
          <w:szCs w:val="22"/>
          <w:lang w:val="es-ES_tradnl"/>
        </w:rPr>
      </w:pPr>
    </w:p>
    <w:p w:rsidR="00F84CBA" w:rsidRPr="0036304D" w:rsidRDefault="00F84CBA" w:rsidP="00F84CBA">
      <w:pPr>
        <w:widowControl w:val="0"/>
        <w:numPr>
          <w:ilvl w:val="0"/>
          <w:numId w:val="16"/>
        </w:numPr>
        <w:spacing w:line="288" w:lineRule="auto"/>
        <w:jc w:val="both"/>
        <w:rPr>
          <w:rFonts w:ascii="Book Antiqua" w:hAnsi="Book Antiqua" w:cs="Arial"/>
          <w:bCs/>
          <w:color w:val="222222"/>
          <w:sz w:val="22"/>
          <w:szCs w:val="22"/>
          <w:u w:val="single"/>
          <w:lang w:val="es-ES_tradnl"/>
        </w:rPr>
      </w:pPr>
      <w:r w:rsidRPr="0036304D">
        <w:rPr>
          <w:rFonts w:ascii="Book Antiqua" w:hAnsi="Book Antiqua" w:cs="Arial"/>
          <w:bCs/>
          <w:color w:val="222222"/>
          <w:sz w:val="22"/>
          <w:szCs w:val="22"/>
          <w:u w:val="single"/>
          <w:lang w:val="es-ES_tradnl"/>
        </w:rPr>
        <w:t xml:space="preserve">Unidad IV: </w:t>
      </w:r>
      <w:r w:rsidR="0036304D">
        <w:rPr>
          <w:rFonts w:ascii="Book Antiqua" w:hAnsi="Book Antiqua" w:cs="Arial"/>
          <w:bCs/>
          <w:color w:val="222222"/>
          <w:sz w:val="22"/>
          <w:szCs w:val="22"/>
          <w:u w:val="single"/>
          <w:lang w:val="es-ES_tradnl"/>
        </w:rPr>
        <w:t xml:space="preserve">VIVIR EN LA VERDAD </w:t>
      </w:r>
    </w:p>
    <w:p w:rsidR="00F84CBA" w:rsidRPr="0036304D" w:rsidRDefault="00F84CBA" w:rsidP="00F84CBA">
      <w:pPr>
        <w:spacing w:line="288" w:lineRule="auto"/>
        <w:jc w:val="both"/>
        <w:rPr>
          <w:rFonts w:ascii="Book Antiqua" w:hAnsi="Book Antiqua" w:cs="Arial"/>
          <w:bCs/>
          <w:color w:val="222222"/>
          <w:sz w:val="22"/>
          <w:szCs w:val="22"/>
          <w:lang w:val="es-ES_tradnl"/>
        </w:rPr>
      </w:pPr>
    </w:p>
    <w:p w:rsidR="00782A2E" w:rsidRDefault="00782A2E" w:rsidP="00782A2E">
      <w:pPr>
        <w:spacing w:line="288" w:lineRule="auto"/>
        <w:ind w:left="360"/>
        <w:rPr>
          <w:rFonts w:ascii="Book Antiqua" w:hAnsi="Book Antiqua" w:cs="Arial"/>
          <w:bCs/>
          <w:color w:val="222222"/>
          <w:sz w:val="22"/>
          <w:szCs w:val="22"/>
          <w:lang w:val="es-ES_tradnl"/>
        </w:rPr>
      </w:pPr>
      <w:r>
        <w:rPr>
          <w:rFonts w:ascii="Book Antiqua" w:hAnsi="Book Antiqua" w:cs="Arial"/>
          <w:bCs/>
          <w:color w:val="222222"/>
          <w:sz w:val="22"/>
          <w:szCs w:val="22"/>
          <w:lang w:val="es-ES_tradnl"/>
        </w:rPr>
        <w:t xml:space="preserve">La adhesión a la verdad. Dar testimonio de la verdad. </w:t>
      </w:r>
    </w:p>
    <w:p w:rsidR="00F84CBA" w:rsidRDefault="00782A2E" w:rsidP="00782A2E">
      <w:pPr>
        <w:spacing w:line="288" w:lineRule="auto"/>
        <w:ind w:left="360"/>
        <w:rPr>
          <w:rFonts w:ascii="Book Antiqua" w:hAnsi="Book Antiqua" w:cs="Arial"/>
          <w:bCs/>
          <w:color w:val="222222"/>
          <w:sz w:val="22"/>
          <w:szCs w:val="22"/>
          <w:lang w:val="es-ES_tradnl"/>
        </w:rPr>
      </w:pPr>
      <w:r>
        <w:rPr>
          <w:rFonts w:ascii="Book Antiqua" w:hAnsi="Book Antiqua" w:cs="Arial"/>
          <w:bCs/>
          <w:color w:val="222222"/>
          <w:sz w:val="22"/>
          <w:szCs w:val="22"/>
          <w:lang w:val="es-ES_tradnl"/>
        </w:rPr>
        <w:t>La verdad en los medios de comunicación.</w:t>
      </w:r>
    </w:p>
    <w:p w:rsidR="00782A2E" w:rsidRDefault="00782A2E" w:rsidP="00782A2E">
      <w:pPr>
        <w:spacing w:line="288" w:lineRule="auto"/>
        <w:ind w:left="360"/>
        <w:rPr>
          <w:rFonts w:ascii="Book Antiqua" w:hAnsi="Book Antiqua" w:cs="Arial"/>
          <w:bCs/>
          <w:color w:val="222222"/>
          <w:sz w:val="22"/>
          <w:szCs w:val="22"/>
          <w:lang w:val="es-ES_tradnl"/>
        </w:rPr>
      </w:pPr>
    </w:p>
    <w:p w:rsidR="00782A2E" w:rsidRDefault="00782A2E" w:rsidP="00782A2E">
      <w:pPr>
        <w:spacing w:line="288" w:lineRule="auto"/>
        <w:ind w:left="360"/>
        <w:rPr>
          <w:rFonts w:ascii="Book Antiqua" w:hAnsi="Book Antiqua" w:cs="Arial"/>
          <w:bCs/>
          <w:color w:val="222222"/>
          <w:sz w:val="22"/>
          <w:szCs w:val="22"/>
          <w:lang w:val="es-ES_tradnl"/>
        </w:rPr>
      </w:pPr>
    </w:p>
    <w:p w:rsidR="00782A2E" w:rsidRPr="00782A2E" w:rsidRDefault="00782A2E" w:rsidP="00782A2E">
      <w:pPr>
        <w:pStyle w:val="Prrafodelista"/>
        <w:numPr>
          <w:ilvl w:val="0"/>
          <w:numId w:val="16"/>
        </w:numPr>
        <w:spacing w:line="288" w:lineRule="auto"/>
        <w:rPr>
          <w:rFonts w:ascii="Book Antiqua" w:hAnsi="Book Antiqua"/>
          <w:sz w:val="22"/>
          <w:szCs w:val="22"/>
          <w:u w:val="single"/>
          <w:lang w:val="es-AR"/>
        </w:rPr>
      </w:pPr>
      <w:r w:rsidRPr="00782A2E">
        <w:rPr>
          <w:rFonts w:ascii="Book Antiqua" w:hAnsi="Book Antiqua"/>
          <w:sz w:val="22"/>
          <w:szCs w:val="22"/>
          <w:u w:val="single"/>
          <w:lang w:val="es-AR"/>
        </w:rPr>
        <w:t>Unidad V: LOS MANDAMIENTOS DE LA IGLESIA</w:t>
      </w:r>
    </w:p>
    <w:p w:rsidR="00782A2E" w:rsidRDefault="00782A2E" w:rsidP="00782A2E">
      <w:pPr>
        <w:spacing w:line="288" w:lineRule="auto"/>
        <w:ind w:left="360"/>
        <w:rPr>
          <w:rFonts w:ascii="Book Antiqua" w:hAnsi="Book Antiqua"/>
          <w:sz w:val="22"/>
          <w:szCs w:val="22"/>
          <w:lang w:val="es-AR"/>
        </w:rPr>
      </w:pPr>
    </w:p>
    <w:p w:rsidR="00782A2E" w:rsidRDefault="00782A2E" w:rsidP="00782A2E">
      <w:pPr>
        <w:spacing w:line="288" w:lineRule="auto"/>
        <w:ind w:left="360"/>
        <w:rPr>
          <w:rFonts w:ascii="Book Antiqua" w:hAnsi="Book Antiqua"/>
          <w:sz w:val="22"/>
          <w:szCs w:val="22"/>
          <w:lang w:val="es-AR"/>
        </w:rPr>
      </w:pPr>
      <w:r>
        <w:rPr>
          <w:rFonts w:ascii="Book Antiqua" w:hAnsi="Book Antiqua"/>
          <w:sz w:val="22"/>
          <w:szCs w:val="22"/>
          <w:lang w:val="es-AR"/>
        </w:rPr>
        <w:t xml:space="preserve">Caminos de vida y de verdad. </w:t>
      </w:r>
    </w:p>
    <w:p w:rsidR="00782A2E" w:rsidRDefault="00782A2E" w:rsidP="00782A2E">
      <w:pPr>
        <w:spacing w:line="288" w:lineRule="auto"/>
        <w:ind w:left="360"/>
        <w:rPr>
          <w:rFonts w:ascii="Book Antiqua" w:hAnsi="Book Antiqua"/>
          <w:sz w:val="22"/>
          <w:szCs w:val="22"/>
          <w:lang w:val="es-AR"/>
        </w:rPr>
      </w:pPr>
      <w:r>
        <w:rPr>
          <w:rFonts w:ascii="Book Antiqua" w:hAnsi="Book Antiqua"/>
          <w:sz w:val="22"/>
          <w:szCs w:val="22"/>
          <w:lang w:val="es-AR"/>
        </w:rPr>
        <w:t xml:space="preserve">Reconciliación y comunión. Penitencia y limosna. </w:t>
      </w:r>
    </w:p>
    <w:p w:rsidR="00782A2E" w:rsidRPr="00782A2E" w:rsidRDefault="00782A2E" w:rsidP="00782A2E">
      <w:pPr>
        <w:spacing w:line="288" w:lineRule="auto"/>
        <w:ind w:left="360"/>
        <w:rPr>
          <w:rFonts w:ascii="Book Antiqua" w:hAnsi="Book Antiqua"/>
          <w:sz w:val="22"/>
          <w:szCs w:val="22"/>
          <w:lang w:val="es-AR"/>
        </w:rPr>
      </w:pPr>
    </w:p>
    <w:p w:rsidR="00355FEC" w:rsidRPr="00782A2E" w:rsidRDefault="00782A2E" w:rsidP="00782A2E">
      <w:pPr>
        <w:pStyle w:val="Prrafodelista"/>
        <w:numPr>
          <w:ilvl w:val="0"/>
          <w:numId w:val="16"/>
        </w:numPr>
        <w:spacing w:line="288" w:lineRule="auto"/>
        <w:jc w:val="both"/>
        <w:rPr>
          <w:rFonts w:ascii="Book Antiqua" w:hAnsi="Book Antiqua"/>
          <w:bCs/>
          <w:iCs/>
          <w:sz w:val="22"/>
          <w:szCs w:val="22"/>
          <w:u w:val="single"/>
          <w:lang w:val="es-ES"/>
        </w:rPr>
      </w:pPr>
      <w:r w:rsidRPr="00782A2E">
        <w:rPr>
          <w:rFonts w:ascii="Book Antiqua" w:hAnsi="Book Antiqua"/>
          <w:bCs/>
          <w:iCs/>
          <w:sz w:val="22"/>
          <w:szCs w:val="22"/>
          <w:u w:val="single"/>
          <w:lang w:val="es-ES"/>
        </w:rPr>
        <w:lastRenderedPageBreak/>
        <w:t>Unidad VI: LA IGLESIA, AL SERVICIO DE LA COMUNIÓN</w:t>
      </w:r>
    </w:p>
    <w:p w:rsidR="00782A2E" w:rsidRDefault="00782A2E" w:rsidP="00782A2E">
      <w:pPr>
        <w:spacing w:line="288" w:lineRule="auto"/>
        <w:ind w:left="360"/>
        <w:jc w:val="both"/>
        <w:rPr>
          <w:rFonts w:ascii="Book Antiqua" w:hAnsi="Book Antiqua"/>
          <w:bCs/>
          <w:iCs/>
          <w:sz w:val="22"/>
          <w:szCs w:val="22"/>
          <w:lang w:val="es-ES"/>
        </w:rPr>
      </w:pPr>
    </w:p>
    <w:p w:rsidR="00782A2E" w:rsidRDefault="00782A2E" w:rsidP="00782A2E">
      <w:pPr>
        <w:spacing w:line="288" w:lineRule="auto"/>
        <w:ind w:left="360"/>
        <w:jc w:val="both"/>
        <w:rPr>
          <w:rFonts w:ascii="Book Antiqua" w:hAnsi="Book Antiqua"/>
          <w:bCs/>
          <w:iCs/>
          <w:sz w:val="22"/>
          <w:szCs w:val="22"/>
          <w:lang w:val="es-ES"/>
        </w:rPr>
      </w:pPr>
      <w:r>
        <w:rPr>
          <w:rFonts w:ascii="Book Antiqua" w:hAnsi="Book Antiqua"/>
          <w:bCs/>
          <w:iCs/>
          <w:sz w:val="22"/>
          <w:szCs w:val="22"/>
          <w:lang w:val="es-ES"/>
        </w:rPr>
        <w:t xml:space="preserve">¿Por qué la Iglesia? El misterio de la Iglesia. </w:t>
      </w:r>
    </w:p>
    <w:p w:rsidR="00782A2E" w:rsidRDefault="00782A2E" w:rsidP="00782A2E">
      <w:pPr>
        <w:spacing w:line="288" w:lineRule="auto"/>
        <w:ind w:left="360"/>
        <w:jc w:val="both"/>
        <w:rPr>
          <w:rFonts w:ascii="Book Antiqua" w:hAnsi="Book Antiqua"/>
          <w:bCs/>
          <w:iCs/>
          <w:sz w:val="22"/>
          <w:szCs w:val="22"/>
          <w:lang w:val="es-ES"/>
        </w:rPr>
      </w:pPr>
      <w:r>
        <w:rPr>
          <w:rFonts w:ascii="Book Antiqua" w:hAnsi="Book Antiqua"/>
          <w:bCs/>
          <w:iCs/>
          <w:sz w:val="22"/>
          <w:szCs w:val="22"/>
          <w:lang w:val="es-ES"/>
        </w:rPr>
        <w:t>Sal de la tierra y luz del mundo. Madre y Maestra.</w:t>
      </w:r>
    </w:p>
    <w:p w:rsidR="00782A2E" w:rsidRDefault="00782A2E" w:rsidP="00782A2E">
      <w:pPr>
        <w:spacing w:line="288" w:lineRule="auto"/>
        <w:ind w:left="360"/>
        <w:jc w:val="both"/>
        <w:rPr>
          <w:rFonts w:ascii="Book Antiqua" w:hAnsi="Book Antiqua"/>
          <w:bCs/>
          <w:iCs/>
          <w:sz w:val="22"/>
          <w:szCs w:val="22"/>
          <w:lang w:val="es-ES"/>
        </w:rPr>
      </w:pPr>
    </w:p>
    <w:p w:rsidR="00782A2E" w:rsidRPr="00782A2E" w:rsidRDefault="00782A2E" w:rsidP="00782A2E">
      <w:pPr>
        <w:spacing w:line="288" w:lineRule="auto"/>
        <w:ind w:left="360"/>
        <w:jc w:val="both"/>
        <w:rPr>
          <w:rFonts w:ascii="Book Antiqua" w:hAnsi="Book Antiqua"/>
          <w:bCs/>
          <w:iCs/>
          <w:sz w:val="22"/>
          <w:szCs w:val="22"/>
          <w:lang w:val="es-ES"/>
        </w:rPr>
      </w:pPr>
    </w:p>
    <w:p w:rsidR="006119B4" w:rsidRPr="00782A2E" w:rsidRDefault="00782A2E" w:rsidP="00782A2E">
      <w:pPr>
        <w:pStyle w:val="Prrafodelista"/>
        <w:numPr>
          <w:ilvl w:val="0"/>
          <w:numId w:val="16"/>
        </w:numPr>
        <w:spacing w:line="288" w:lineRule="auto"/>
        <w:jc w:val="both"/>
        <w:rPr>
          <w:rFonts w:ascii="Book Antiqua" w:hAnsi="Book Antiqua" w:cs="Arial"/>
          <w:bCs/>
          <w:color w:val="222222"/>
          <w:sz w:val="22"/>
          <w:szCs w:val="22"/>
          <w:u w:val="single"/>
          <w:lang w:val="es-ES_tradnl"/>
        </w:rPr>
      </w:pPr>
      <w:r w:rsidRPr="00782A2E">
        <w:rPr>
          <w:rFonts w:ascii="Book Antiqua" w:hAnsi="Book Antiqua" w:cs="Arial"/>
          <w:bCs/>
          <w:color w:val="222222"/>
          <w:sz w:val="22"/>
          <w:szCs w:val="22"/>
          <w:u w:val="single"/>
          <w:lang w:val="es-ES_tradnl"/>
        </w:rPr>
        <w:t xml:space="preserve">Unidad VII: LA MISIÓN DE LA IGLESIA </w:t>
      </w:r>
    </w:p>
    <w:p w:rsidR="00782A2E" w:rsidRPr="00DA2D8E" w:rsidRDefault="00782A2E" w:rsidP="00782A2E">
      <w:pPr>
        <w:pStyle w:val="Prrafodelista"/>
        <w:spacing w:line="288" w:lineRule="auto"/>
        <w:ind w:left="720"/>
        <w:jc w:val="both"/>
        <w:rPr>
          <w:rFonts w:ascii="Book Antiqua" w:hAnsi="Book Antiqua" w:cs="Arial"/>
          <w:bCs/>
          <w:color w:val="222222"/>
          <w:sz w:val="22"/>
          <w:szCs w:val="22"/>
          <w:lang w:val="es-ES_tradnl"/>
        </w:rPr>
      </w:pPr>
    </w:p>
    <w:p w:rsidR="00782A2E" w:rsidRDefault="00DA2D8E" w:rsidP="00DA2D8E">
      <w:pPr>
        <w:spacing w:line="288" w:lineRule="auto"/>
        <w:ind w:left="360"/>
        <w:jc w:val="both"/>
        <w:rPr>
          <w:rFonts w:ascii="Book Antiqua" w:hAnsi="Book Antiqua" w:cs="Arial"/>
          <w:bCs/>
          <w:color w:val="222222"/>
          <w:sz w:val="22"/>
          <w:szCs w:val="22"/>
          <w:lang w:val="es-ES_tradnl"/>
        </w:rPr>
      </w:pPr>
      <w:r w:rsidRPr="00DA2D8E">
        <w:rPr>
          <w:rFonts w:ascii="Book Antiqua" w:hAnsi="Book Antiqua" w:cs="Arial"/>
          <w:bCs/>
          <w:color w:val="222222"/>
          <w:sz w:val="22"/>
          <w:szCs w:val="22"/>
          <w:lang w:val="es-ES_tradnl"/>
        </w:rPr>
        <w:t>La fundación</w:t>
      </w:r>
      <w:r>
        <w:rPr>
          <w:rFonts w:ascii="Book Antiqua" w:hAnsi="Book Antiqua" w:cs="Arial"/>
          <w:bCs/>
          <w:color w:val="222222"/>
          <w:sz w:val="22"/>
          <w:szCs w:val="22"/>
          <w:lang w:val="es-ES_tradnl"/>
        </w:rPr>
        <w:t xml:space="preserve"> y la misión de la Iglesia. La Iglesia católica en América.</w:t>
      </w:r>
    </w:p>
    <w:p w:rsidR="00DA2D8E" w:rsidRDefault="00DA2D8E" w:rsidP="00DA2D8E">
      <w:pPr>
        <w:spacing w:line="288" w:lineRule="auto"/>
        <w:ind w:left="360"/>
        <w:jc w:val="both"/>
        <w:rPr>
          <w:rFonts w:ascii="Book Antiqua" w:hAnsi="Book Antiqua" w:cs="Arial"/>
          <w:bCs/>
          <w:color w:val="222222"/>
          <w:sz w:val="22"/>
          <w:szCs w:val="22"/>
          <w:lang w:val="es-ES_tradnl"/>
        </w:rPr>
      </w:pPr>
    </w:p>
    <w:p w:rsidR="00F3186C" w:rsidRPr="000703EC" w:rsidRDefault="00F3186C" w:rsidP="000703EC">
      <w:pPr>
        <w:spacing w:line="288" w:lineRule="auto"/>
        <w:jc w:val="both"/>
        <w:rPr>
          <w:rFonts w:ascii="Book Antiqua" w:hAnsi="Book Antiqua" w:cs="Arial"/>
          <w:b/>
          <w:bCs/>
          <w:color w:val="222222"/>
          <w:sz w:val="22"/>
          <w:szCs w:val="22"/>
          <w:u w:val="single"/>
          <w:lang w:val="es-ES_tradnl"/>
        </w:rPr>
      </w:pPr>
    </w:p>
    <w:p w:rsidR="006119B4" w:rsidRPr="0036304D" w:rsidRDefault="006119B4" w:rsidP="006119B4">
      <w:pPr>
        <w:spacing w:line="288" w:lineRule="auto"/>
        <w:jc w:val="center"/>
        <w:rPr>
          <w:rFonts w:ascii="Book Antiqua" w:hAnsi="Book Antiqua" w:cs="Arial"/>
          <w:b/>
          <w:bCs/>
          <w:color w:val="222222"/>
          <w:sz w:val="22"/>
          <w:szCs w:val="22"/>
          <w:u w:val="single"/>
          <w:lang w:val="es-ES_tradnl"/>
        </w:rPr>
      </w:pPr>
      <w:r w:rsidRPr="0036304D">
        <w:rPr>
          <w:rFonts w:ascii="Book Antiqua" w:hAnsi="Book Antiqua" w:cs="Arial"/>
          <w:b/>
          <w:bCs/>
          <w:color w:val="222222"/>
          <w:sz w:val="22"/>
          <w:szCs w:val="22"/>
          <w:u w:val="single"/>
          <w:lang w:val="es-ES_tradnl"/>
        </w:rPr>
        <w:t>BIBLIOGRAFÍA OBLIGATORIA</w:t>
      </w:r>
    </w:p>
    <w:p w:rsidR="006119B4" w:rsidRPr="0036304D" w:rsidRDefault="006119B4" w:rsidP="006119B4">
      <w:pPr>
        <w:spacing w:line="288" w:lineRule="auto"/>
        <w:jc w:val="both"/>
        <w:rPr>
          <w:rFonts w:ascii="Book Antiqua" w:hAnsi="Book Antiqua"/>
          <w:bCs/>
          <w:iCs/>
          <w:sz w:val="22"/>
          <w:szCs w:val="22"/>
          <w:lang w:val="es-ES"/>
        </w:rPr>
      </w:pPr>
    </w:p>
    <w:p w:rsidR="006119B4" w:rsidRPr="0036304D" w:rsidRDefault="006119B4" w:rsidP="006119B4">
      <w:pPr>
        <w:pStyle w:val="Prrafodelista"/>
        <w:numPr>
          <w:ilvl w:val="0"/>
          <w:numId w:val="28"/>
        </w:numPr>
        <w:spacing w:after="200" w:line="288" w:lineRule="auto"/>
        <w:contextualSpacing/>
        <w:jc w:val="both"/>
        <w:rPr>
          <w:rFonts w:ascii="Book Antiqua" w:hAnsi="Book Antiqua" w:cs="Arial"/>
          <w:bCs/>
          <w:color w:val="222222"/>
          <w:sz w:val="22"/>
          <w:szCs w:val="22"/>
          <w:lang w:val="es-ES_tradnl" w:eastAsia="es-AR"/>
        </w:rPr>
      </w:pPr>
      <w:r w:rsidRPr="0036304D">
        <w:rPr>
          <w:rFonts w:ascii="Book Antiqua" w:hAnsi="Book Antiqua" w:cs="Arial"/>
          <w:bCs/>
          <w:color w:val="222222"/>
          <w:sz w:val="22"/>
          <w:szCs w:val="22"/>
          <w:lang w:val="es-ES_tradnl" w:eastAsia="es-AR"/>
        </w:rPr>
        <w:t>Catecismo de la Iglesia Católica</w:t>
      </w:r>
    </w:p>
    <w:p w:rsidR="006119B4" w:rsidRDefault="006119B4" w:rsidP="006119B4">
      <w:pPr>
        <w:pStyle w:val="Prrafodelista"/>
        <w:numPr>
          <w:ilvl w:val="0"/>
          <w:numId w:val="28"/>
        </w:numPr>
        <w:spacing w:after="200" w:line="288" w:lineRule="auto"/>
        <w:contextualSpacing/>
        <w:jc w:val="both"/>
        <w:rPr>
          <w:rFonts w:ascii="Book Antiqua" w:hAnsi="Book Antiqua" w:cs="Arial"/>
          <w:bCs/>
          <w:color w:val="222222"/>
          <w:sz w:val="22"/>
          <w:szCs w:val="22"/>
          <w:lang w:val="es-ES_tradnl" w:eastAsia="es-AR"/>
        </w:rPr>
      </w:pPr>
      <w:r w:rsidRPr="0036304D">
        <w:rPr>
          <w:rFonts w:ascii="Book Antiqua" w:hAnsi="Book Antiqua" w:cs="Arial"/>
          <w:bCs/>
          <w:color w:val="222222"/>
          <w:sz w:val="22"/>
          <w:szCs w:val="22"/>
          <w:lang w:val="es-ES_tradnl" w:eastAsia="es-AR"/>
        </w:rPr>
        <w:t>La Biblia: Antiguo y Nuevo Testamento</w:t>
      </w:r>
    </w:p>
    <w:p w:rsidR="00D76D05" w:rsidRDefault="00D76D05" w:rsidP="006119B4">
      <w:pPr>
        <w:pStyle w:val="Prrafodelista"/>
        <w:numPr>
          <w:ilvl w:val="0"/>
          <w:numId w:val="28"/>
        </w:numPr>
        <w:spacing w:after="200" w:line="288" w:lineRule="auto"/>
        <w:contextualSpacing/>
        <w:jc w:val="both"/>
        <w:rPr>
          <w:rFonts w:ascii="Book Antiqua" w:hAnsi="Book Antiqua" w:cs="Arial"/>
          <w:bCs/>
          <w:color w:val="222222"/>
          <w:sz w:val="22"/>
          <w:szCs w:val="22"/>
          <w:lang w:val="es-ES_tradnl" w:eastAsia="es-AR"/>
        </w:rPr>
      </w:pPr>
      <w:r>
        <w:rPr>
          <w:rFonts w:ascii="Book Antiqua" w:hAnsi="Book Antiqua" w:cs="Arial"/>
          <w:bCs/>
          <w:color w:val="222222"/>
          <w:sz w:val="22"/>
          <w:szCs w:val="22"/>
          <w:lang w:val="es-ES_tradnl" w:eastAsia="es-AR"/>
        </w:rPr>
        <w:t>Nueva Evangelización XXI 3, Editorial Casals, 2013, capítulos I, V, VI, IX, X.</w:t>
      </w:r>
    </w:p>
    <w:p w:rsidR="00D76D05" w:rsidRDefault="00D76D05" w:rsidP="006119B4">
      <w:pPr>
        <w:pStyle w:val="Prrafodelista"/>
        <w:numPr>
          <w:ilvl w:val="0"/>
          <w:numId w:val="28"/>
        </w:numPr>
        <w:spacing w:after="200" w:line="288" w:lineRule="auto"/>
        <w:contextualSpacing/>
        <w:jc w:val="both"/>
        <w:rPr>
          <w:rFonts w:ascii="Book Antiqua" w:hAnsi="Book Antiqua" w:cs="Arial"/>
          <w:bCs/>
          <w:color w:val="222222"/>
          <w:sz w:val="22"/>
          <w:szCs w:val="22"/>
          <w:lang w:val="es-ES_tradnl" w:eastAsia="es-AR"/>
        </w:rPr>
      </w:pPr>
      <w:r>
        <w:rPr>
          <w:rFonts w:ascii="Book Antiqua" w:hAnsi="Book Antiqua" w:cs="Arial"/>
          <w:bCs/>
          <w:color w:val="222222"/>
          <w:sz w:val="22"/>
          <w:szCs w:val="22"/>
          <w:lang w:val="es-ES_tradnl" w:eastAsia="es-AR"/>
        </w:rPr>
        <w:t>Nueva Evangelización XXI 5, Editorial Casals, 2013, capítulo VI.</w:t>
      </w:r>
    </w:p>
    <w:p w:rsidR="00D76D05" w:rsidRPr="0036304D" w:rsidRDefault="00D76D05" w:rsidP="006119B4">
      <w:pPr>
        <w:pStyle w:val="Prrafodelista"/>
        <w:numPr>
          <w:ilvl w:val="0"/>
          <w:numId w:val="28"/>
        </w:numPr>
        <w:spacing w:after="200" w:line="288" w:lineRule="auto"/>
        <w:contextualSpacing/>
        <w:jc w:val="both"/>
        <w:rPr>
          <w:rFonts w:ascii="Book Antiqua" w:hAnsi="Book Antiqua" w:cs="Arial"/>
          <w:bCs/>
          <w:color w:val="222222"/>
          <w:sz w:val="22"/>
          <w:szCs w:val="22"/>
          <w:lang w:val="es-ES_tradnl" w:eastAsia="es-AR"/>
        </w:rPr>
      </w:pPr>
      <w:r>
        <w:rPr>
          <w:rFonts w:ascii="Book Antiqua" w:hAnsi="Book Antiqua" w:cs="Arial"/>
          <w:bCs/>
          <w:color w:val="222222"/>
          <w:sz w:val="22"/>
          <w:szCs w:val="22"/>
          <w:lang w:val="es-ES_tradnl" w:eastAsia="es-AR"/>
        </w:rPr>
        <w:t>Nueva Evangelización XXI 6, Editorial Casals, 2013, capítulo I.</w:t>
      </w:r>
    </w:p>
    <w:p w:rsidR="000E36F0" w:rsidRDefault="000E36F0" w:rsidP="000E36F0">
      <w:pPr>
        <w:pStyle w:val="Standard"/>
        <w:spacing w:line="360" w:lineRule="auto"/>
        <w:ind w:left="360"/>
        <w:rPr>
          <w:rFonts w:ascii="Book Antiqua" w:hAnsi="Book Antiqua" w:cs="Calibri"/>
          <w:b/>
          <w:sz w:val="22"/>
          <w:szCs w:val="22"/>
        </w:rPr>
      </w:pPr>
      <w:bookmarkStart w:id="0" w:name="_GoBack"/>
      <w:bookmarkEnd w:id="0"/>
    </w:p>
    <w:p w:rsidR="0036304D" w:rsidRPr="0036304D" w:rsidRDefault="0036304D" w:rsidP="000E36F0">
      <w:pPr>
        <w:pStyle w:val="Standard"/>
        <w:spacing w:line="360" w:lineRule="auto"/>
        <w:ind w:left="360"/>
        <w:rPr>
          <w:rFonts w:ascii="Book Antiqua" w:hAnsi="Book Antiqua" w:cs="Calibri"/>
          <w:b/>
          <w:sz w:val="22"/>
          <w:szCs w:val="22"/>
        </w:rPr>
      </w:pPr>
      <w:r w:rsidRPr="0036304D">
        <w:rPr>
          <w:rFonts w:ascii="Book Antiqua" w:hAnsi="Book Antiqua" w:cs="Calibri"/>
          <w:b/>
          <w:sz w:val="22"/>
          <w:szCs w:val="22"/>
        </w:rPr>
        <w:t>Pautas a cumplimentar para presentarse ante Comisión Evaluadora de esta materia.</w:t>
      </w:r>
    </w:p>
    <w:p w:rsidR="0036304D" w:rsidRPr="0036304D" w:rsidRDefault="0036304D" w:rsidP="000E36F0">
      <w:pPr>
        <w:pStyle w:val="Prrafodelista"/>
        <w:ind w:left="720"/>
        <w:jc w:val="both"/>
        <w:rPr>
          <w:rFonts w:ascii="Book Antiqua" w:hAnsi="Book Antiqua" w:cs="Calibri"/>
          <w:sz w:val="22"/>
          <w:szCs w:val="22"/>
        </w:rPr>
      </w:pPr>
      <w:r w:rsidRPr="0036304D">
        <w:rPr>
          <w:rFonts w:ascii="Book Antiqua" w:hAnsi="Book Antiqua" w:cs="Calibri"/>
          <w:sz w:val="22"/>
          <w:szCs w:val="22"/>
        </w:rPr>
        <w:t>* Permiso de examen y DNI.</w:t>
      </w:r>
    </w:p>
    <w:p w:rsidR="0036304D" w:rsidRPr="0036304D" w:rsidRDefault="0036304D" w:rsidP="000E36F0">
      <w:pPr>
        <w:pStyle w:val="Prrafodelista"/>
        <w:ind w:left="720"/>
        <w:jc w:val="both"/>
        <w:rPr>
          <w:rFonts w:ascii="Book Antiqua" w:hAnsi="Book Antiqua" w:cs="Calibri"/>
          <w:sz w:val="22"/>
          <w:szCs w:val="22"/>
        </w:rPr>
      </w:pPr>
      <w:r w:rsidRPr="0036304D">
        <w:rPr>
          <w:rFonts w:ascii="Book Antiqua" w:hAnsi="Book Antiqua" w:cs="Calibri"/>
          <w:sz w:val="22"/>
          <w:szCs w:val="22"/>
        </w:rPr>
        <w:t>* Carpeta completa y visada por el docente, con anterioridad al examen.</w:t>
      </w:r>
    </w:p>
    <w:p w:rsidR="0036304D" w:rsidRPr="0036304D" w:rsidRDefault="0036304D" w:rsidP="000E36F0">
      <w:pPr>
        <w:pStyle w:val="Prrafodelista"/>
        <w:ind w:left="720"/>
        <w:jc w:val="both"/>
        <w:rPr>
          <w:rFonts w:ascii="Book Antiqua" w:hAnsi="Book Antiqua" w:cs="Calibri"/>
          <w:sz w:val="22"/>
          <w:szCs w:val="22"/>
        </w:rPr>
      </w:pPr>
      <w:r w:rsidRPr="0036304D">
        <w:rPr>
          <w:rFonts w:ascii="Book Antiqua" w:hAnsi="Book Antiqua" w:cs="Calibri"/>
          <w:sz w:val="22"/>
          <w:szCs w:val="22"/>
        </w:rPr>
        <w:t>* Puntualidad en el horario de la mesa de examen; tolerancia 15 minutos.</w:t>
      </w:r>
    </w:p>
    <w:p w:rsidR="0036304D" w:rsidRPr="0036304D" w:rsidRDefault="0036304D" w:rsidP="000E36F0">
      <w:pPr>
        <w:pStyle w:val="Prrafodelista"/>
        <w:ind w:left="720"/>
        <w:jc w:val="both"/>
        <w:rPr>
          <w:rFonts w:ascii="Book Antiqua" w:hAnsi="Book Antiqua" w:cs="Calibri"/>
          <w:sz w:val="22"/>
          <w:szCs w:val="22"/>
        </w:rPr>
      </w:pPr>
      <w:r w:rsidRPr="0036304D">
        <w:rPr>
          <w:rFonts w:ascii="Book Antiqua" w:hAnsi="Book Antiqua" w:cs="Calibri"/>
          <w:sz w:val="22"/>
          <w:szCs w:val="22"/>
        </w:rPr>
        <w:t>*Traer todo el material necesario para poder desarrollar el examen (hojas, lapiceras, corrector, regla).</w:t>
      </w:r>
    </w:p>
    <w:p w:rsidR="0036304D" w:rsidRPr="0036304D" w:rsidRDefault="0036304D" w:rsidP="000E36F0">
      <w:pPr>
        <w:pStyle w:val="Prrafodelista"/>
        <w:ind w:left="720"/>
        <w:jc w:val="both"/>
        <w:rPr>
          <w:rFonts w:ascii="Book Antiqua" w:hAnsi="Book Antiqua" w:cs="Calibri"/>
          <w:sz w:val="22"/>
          <w:szCs w:val="22"/>
        </w:rPr>
      </w:pPr>
      <w:r w:rsidRPr="0036304D">
        <w:rPr>
          <w:rFonts w:ascii="Book Antiqua" w:hAnsi="Book Antiqua" w:cs="Calibri"/>
          <w:sz w:val="22"/>
          <w:szCs w:val="22"/>
        </w:rPr>
        <w:t>* Al momento del examen el alumno deberá tener todo guardado en su mochila, inclusive el celular, sin excepción.</w:t>
      </w:r>
    </w:p>
    <w:p w:rsidR="0036304D" w:rsidRPr="0036304D" w:rsidRDefault="0036304D" w:rsidP="000E36F0">
      <w:pPr>
        <w:pStyle w:val="Prrafodelista"/>
        <w:ind w:left="720"/>
        <w:jc w:val="both"/>
        <w:rPr>
          <w:rFonts w:ascii="Book Antiqua" w:hAnsi="Book Antiqua" w:cs="Calibri"/>
          <w:sz w:val="22"/>
          <w:szCs w:val="22"/>
        </w:rPr>
      </w:pPr>
    </w:p>
    <w:p w:rsidR="0036304D" w:rsidRPr="0036304D" w:rsidRDefault="0036304D" w:rsidP="000E36F0">
      <w:pPr>
        <w:pStyle w:val="Standard"/>
        <w:spacing w:line="360" w:lineRule="auto"/>
        <w:ind w:left="720"/>
        <w:rPr>
          <w:rFonts w:ascii="Book Antiqua" w:hAnsi="Book Antiqua" w:cs="Calibri"/>
          <w:b/>
          <w:sz w:val="22"/>
          <w:szCs w:val="22"/>
        </w:rPr>
      </w:pPr>
      <w:r w:rsidRPr="0036304D">
        <w:rPr>
          <w:rFonts w:ascii="Book Antiqua" w:hAnsi="Book Antiqua" w:cs="Calibri"/>
          <w:b/>
          <w:sz w:val="22"/>
          <w:szCs w:val="22"/>
        </w:rPr>
        <w:t>Criterios de evaluación:</w:t>
      </w:r>
    </w:p>
    <w:p w:rsidR="0036304D" w:rsidRPr="0036304D" w:rsidRDefault="0036304D" w:rsidP="000E36F0">
      <w:pPr>
        <w:pStyle w:val="Textoindependiente2"/>
        <w:ind w:left="720"/>
        <w:rPr>
          <w:rFonts w:ascii="Book Antiqua" w:hAnsi="Book Antiqua" w:cs="Calibri"/>
          <w:sz w:val="22"/>
          <w:szCs w:val="22"/>
        </w:rPr>
      </w:pPr>
      <w:r w:rsidRPr="0036304D">
        <w:rPr>
          <w:rFonts w:ascii="Book Antiqua" w:hAnsi="Book Antiqua" w:cs="Calibri"/>
          <w:sz w:val="22"/>
          <w:szCs w:val="22"/>
        </w:rPr>
        <w:t>* El resultado de la calificación trimestral será el promedio de evaluaciones, trabajos prácticos y actividades complementarias que el docente considere necesarias.</w:t>
      </w:r>
    </w:p>
    <w:p w:rsidR="0036304D" w:rsidRPr="0036304D" w:rsidRDefault="0036304D" w:rsidP="000E36F0">
      <w:pPr>
        <w:pStyle w:val="Textoindependiente2"/>
        <w:ind w:left="720"/>
        <w:rPr>
          <w:rFonts w:ascii="Book Antiqua" w:hAnsi="Book Antiqua" w:cs="Calibri"/>
          <w:sz w:val="22"/>
          <w:szCs w:val="22"/>
        </w:rPr>
      </w:pPr>
    </w:p>
    <w:p w:rsidR="0036304D" w:rsidRDefault="0036304D" w:rsidP="000E36F0">
      <w:pPr>
        <w:pStyle w:val="Prrafodelista"/>
        <w:ind w:left="720"/>
        <w:jc w:val="both"/>
        <w:rPr>
          <w:rFonts w:ascii="Book Antiqua" w:hAnsi="Book Antiqua" w:cs="Calibri"/>
          <w:sz w:val="22"/>
          <w:szCs w:val="22"/>
        </w:rPr>
      </w:pPr>
      <w:r w:rsidRPr="0036304D">
        <w:rPr>
          <w:rFonts w:ascii="Book Antiqua" w:hAnsi="Book Antiqua" w:cs="Calibri"/>
          <w:sz w:val="22"/>
          <w:szCs w:val="22"/>
        </w:rPr>
        <w:t>* Para aprobar el examen el 70% del mismo deberá estar bien resuelto. Si en algún caso estuviera en un 60%  bien resuelto; el alumno podrá pasar a una segunda instancia la cual podrá ser resuelta en forma escrita u oral, y deberá estar bien resuelta para aprobar dicho examen, caso contrario no aprobará el mismo.</w:t>
      </w:r>
    </w:p>
    <w:p w:rsidR="000E36F0" w:rsidRPr="000E36F0" w:rsidRDefault="000E36F0" w:rsidP="000E36F0">
      <w:pPr>
        <w:pStyle w:val="Prrafodelista"/>
        <w:ind w:left="720"/>
        <w:jc w:val="both"/>
        <w:rPr>
          <w:rFonts w:ascii="Book Antiqua" w:hAnsi="Book Antiqua" w:cs="Calibri"/>
          <w:sz w:val="22"/>
          <w:szCs w:val="22"/>
        </w:rPr>
      </w:pPr>
    </w:p>
    <w:p w:rsidR="0036304D" w:rsidRPr="0036304D" w:rsidRDefault="0036304D" w:rsidP="000E36F0">
      <w:pPr>
        <w:pStyle w:val="Prrafodelista"/>
        <w:ind w:left="720"/>
        <w:jc w:val="both"/>
        <w:rPr>
          <w:rFonts w:ascii="Book Antiqua" w:hAnsi="Book Antiqua"/>
          <w:sz w:val="22"/>
          <w:szCs w:val="22"/>
        </w:rPr>
      </w:pPr>
    </w:p>
    <w:p w:rsidR="0036304D" w:rsidRPr="0036304D" w:rsidRDefault="0036304D" w:rsidP="000E36F0">
      <w:pPr>
        <w:pStyle w:val="Prrafodelista"/>
        <w:tabs>
          <w:tab w:val="left" w:pos="3345"/>
          <w:tab w:val="left" w:pos="7635"/>
        </w:tabs>
        <w:ind w:left="720"/>
        <w:jc w:val="both"/>
        <w:rPr>
          <w:rFonts w:ascii="Book Antiqua" w:hAnsi="Book Antiqua" w:cs="Calibri"/>
          <w:sz w:val="22"/>
          <w:szCs w:val="22"/>
        </w:rPr>
      </w:pPr>
      <w:r w:rsidRPr="0036304D">
        <w:rPr>
          <w:rFonts w:ascii="Book Antiqua" w:hAnsi="Book Antiqua" w:cs="Calibri"/>
          <w:sz w:val="22"/>
          <w:szCs w:val="22"/>
        </w:rPr>
        <w:t>..........................................          .............................................................          ..................................</w:t>
      </w:r>
    </w:p>
    <w:p w:rsidR="0036304D" w:rsidRPr="0036304D" w:rsidRDefault="0036304D" w:rsidP="000E36F0">
      <w:pPr>
        <w:pStyle w:val="Prrafodelista"/>
        <w:ind w:left="720"/>
        <w:jc w:val="both"/>
        <w:rPr>
          <w:rFonts w:ascii="Book Antiqua" w:hAnsi="Book Antiqua" w:cs="Calibri"/>
          <w:sz w:val="22"/>
          <w:szCs w:val="22"/>
        </w:rPr>
      </w:pPr>
      <w:r w:rsidRPr="0036304D">
        <w:rPr>
          <w:rFonts w:ascii="Book Antiqua" w:hAnsi="Book Antiqua" w:cs="Calibri"/>
          <w:sz w:val="22"/>
          <w:szCs w:val="22"/>
        </w:rPr>
        <w:t xml:space="preserve">    Firma del docente.                       Firma del padre, madre o tutor.                      Firma de alumno.</w:t>
      </w:r>
    </w:p>
    <w:p w:rsidR="0036304D" w:rsidRPr="0036304D" w:rsidRDefault="0036304D" w:rsidP="000E36F0">
      <w:pPr>
        <w:pStyle w:val="Prrafodelista"/>
        <w:ind w:left="720"/>
        <w:jc w:val="both"/>
        <w:rPr>
          <w:rFonts w:ascii="Book Antiqua" w:hAnsi="Book Antiqua"/>
          <w:sz w:val="22"/>
          <w:szCs w:val="22"/>
        </w:rPr>
      </w:pPr>
    </w:p>
    <w:p w:rsidR="0036304D" w:rsidRPr="0036304D" w:rsidRDefault="0036304D" w:rsidP="000E36F0">
      <w:pPr>
        <w:pStyle w:val="Standard"/>
        <w:spacing w:line="360" w:lineRule="auto"/>
        <w:ind w:left="720"/>
        <w:rPr>
          <w:rFonts w:ascii="Book Antiqua" w:hAnsi="Book Antiqua"/>
          <w:sz w:val="22"/>
          <w:szCs w:val="22"/>
        </w:rPr>
      </w:pPr>
    </w:p>
    <w:p w:rsidR="006119B4" w:rsidRPr="0036304D" w:rsidRDefault="006119B4" w:rsidP="006119B4">
      <w:pPr>
        <w:spacing w:line="288" w:lineRule="auto"/>
        <w:jc w:val="both"/>
        <w:rPr>
          <w:rFonts w:ascii="Book Antiqua" w:hAnsi="Book Antiqua"/>
          <w:bCs/>
          <w:iCs/>
          <w:sz w:val="22"/>
          <w:szCs w:val="22"/>
          <w:lang w:val="es-ES"/>
        </w:rPr>
      </w:pPr>
    </w:p>
    <w:sectPr w:rsidR="006119B4" w:rsidRPr="0036304D" w:rsidSect="000F5737">
      <w:footerReference w:type="even" r:id="rId9"/>
      <w:footerReference w:type="default" r:id="rId10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F02" w:rsidRDefault="006D2F02">
      <w:r>
        <w:separator/>
      </w:r>
    </w:p>
  </w:endnote>
  <w:endnote w:type="continuationSeparator" w:id="1">
    <w:p w:rsidR="006D2F02" w:rsidRDefault="006D2F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6DC" w:rsidRDefault="00D334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876D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876DC" w:rsidRDefault="00E876DC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6DC" w:rsidRDefault="00D3346B">
    <w:pPr>
      <w:pStyle w:val="Piedepgina"/>
      <w:ind w:right="360"/>
    </w:pPr>
    <w:r>
      <w:rPr>
        <w:noProof/>
        <w:lang w:val="es-ES" w:eastAsia="zh-TW"/>
      </w:rPr>
      <w:pict>
        <v:oval id="_x0000_s2049" style="position:absolute;margin-left:275.55pt;margin-top:794.95pt;width:44.25pt;height:44.25pt;rotation:-180;flip:x;z-index:251657728;mso-position-horizontal-relative:page;mso-position-vertical-relative:page;mso-height-relative:bottom-margin-area;v-text-anchor:middle" filled="f" fillcolor="#c0504d" strokecolor="#a7bfde" strokeweight="1pt">
          <v:textbox style="mso-next-textbox:#_x0000_s2049" inset=",0,,0">
            <w:txbxContent>
              <w:p w:rsidR="000F5737" w:rsidRPr="000F5737" w:rsidRDefault="00D3346B">
                <w:pPr>
                  <w:pStyle w:val="Piedepgina"/>
                  <w:rPr>
                    <w:color w:val="4F81BD"/>
                  </w:rPr>
                </w:pPr>
                <w:r w:rsidRPr="00D3346B">
                  <w:fldChar w:fldCharType="begin"/>
                </w:r>
                <w:r w:rsidR="00AC7458">
                  <w:instrText xml:space="preserve"> PAGE  \* MERGEFORMAT </w:instrText>
                </w:r>
                <w:r w:rsidRPr="00D3346B">
                  <w:fldChar w:fldCharType="separate"/>
                </w:r>
                <w:r w:rsidR="000703EC" w:rsidRPr="000703EC">
                  <w:rPr>
                    <w:noProof/>
                    <w:color w:val="4F81BD"/>
                  </w:rPr>
                  <w:t>2</w:t>
                </w:r>
                <w:r>
                  <w:rPr>
                    <w:noProof/>
                    <w:color w:val="4F81BD"/>
                  </w:rPr>
                  <w:fldChar w:fldCharType="end"/>
                </w:r>
              </w:p>
            </w:txbxContent>
          </v:textbox>
          <w10:wrap anchorx="margin" anchory="page"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F02" w:rsidRDefault="006D2F02">
      <w:r>
        <w:separator/>
      </w:r>
    </w:p>
  </w:footnote>
  <w:footnote w:type="continuationSeparator" w:id="1">
    <w:p w:rsidR="006D2F02" w:rsidRDefault="006D2F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B7E2"/>
      </v:shape>
    </w:pict>
  </w:numPicBullet>
  <w:abstractNum w:abstractNumId="0">
    <w:nsid w:val="060349D9"/>
    <w:multiLevelType w:val="hybridMultilevel"/>
    <w:tmpl w:val="DFFA11B4"/>
    <w:lvl w:ilvl="0" w:tplc="3836D2A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5248D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BA1DF2"/>
    <w:multiLevelType w:val="hybridMultilevel"/>
    <w:tmpl w:val="EBC4406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61002"/>
    <w:multiLevelType w:val="hybridMultilevel"/>
    <w:tmpl w:val="B80088E6"/>
    <w:lvl w:ilvl="0" w:tplc="7D9C42F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AA4767"/>
    <w:multiLevelType w:val="hybridMultilevel"/>
    <w:tmpl w:val="0D04935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1F59A1"/>
    <w:multiLevelType w:val="hybridMultilevel"/>
    <w:tmpl w:val="61D21C6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B659A2"/>
    <w:multiLevelType w:val="hybridMultilevel"/>
    <w:tmpl w:val="F078E7BA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8521E0"/>
    <w:multiLevelType w:val="hybridMultilevel"/>
    <w:tmpl w:val="8B2484A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8F7B46"/>
    <w:multiLevelType w:val="hybridMultilevel"/>
    <w:tmpl w:val="FDFE86D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9806A6"/>
    <w:multiLevelType w:val="hybridMultilevel"/>
    <w:tmpl w:val="AC42E8F0"/>
    <w:lvl w:ilvl="0" w:tplc="7A860AAC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C53A4A"/>
    <w:multiLevelType w:val="hybridMultilevel"/>
    <w:tmpl w:val="3FE489A4"/>
    <w:lvl w:ilvl="0" w:tplc="53FC3EE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2C5EB7"/>
    <w:multiLevelType w:val="hybridMultilevel"/>
    <w:tmpl w:val="A2263A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AF3D78"/>
    <w:multiLevelType w:val="hybridMultilevel"/>
    <w:tmpl w:val="A96C408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127EDC"/>
    <w:multiLevelType w:val="hybridMultilevel"/>
    <w:tmpl w:val="441EBCC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F3145F"/>
    <w:multiLevelType w:val="hybridMultilevel"/>
    <w:tmpl w:val="483C843E"/>
    <w:lvl w:ilvl="0" w:tplc="2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4E5149E"/>
    <w:multiLevelType w:val="hybridMultilevel"/>
    <w:tmpl w:val="C78E06BA"/>
    <w:lvl w:ilvl="0" w:tplc="D5DC11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9E275FD"/>
    <w:multiLevelType w:val="hybridMultilevel"/>
    <w:tmpl w:val="712E75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5052F4"/>
    <w:multiLevelType w:val="hybridMultilevel"/>
    <w:tmpl w:val="5FBE6CF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6F28BA"/>
    <w:multiLevelType w:val="hybridMultilevel"/>
    <w:tmpl w:val="9F82DB20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111CD1"/>
    <w:multiLevelType w:val="hybridMultilevel"/>
    <w:tmpl w:val="7DCA2D38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323A1D"/>
    <w:multiLevelType w:val="hybridMultilevel"/>
    <w:tmpl w:val="F1F0199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8A62F0"/>
    <w:multiLevelType w:val="hybridMultilevel"/>
    <w:tmpl w:val="C590D5D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F64557"/>
    <w:multiLevelType w:val="hybridMultilevel"/>
    <w:tmpl w:val="D74862B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2D6135"/>
    <w:multiLevelType w:val="hybridMultilevel"/>
    <w:tmpl w:val="1610D7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323A30"/>
    <w:multiLevelType w:val="hybridMultilevel"/>
    <w:tmpl w:val="F330095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D16650"/>
    <w:multiLevelType w:val="hybridMultilevel"/>
    <w:tmpl w:val="B978B2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AD0CA1"/>
    <w:multiLevelType w:val="hybridMultilevel"/>
    <w:tmpl w:val="636218B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6E41B4"/>
    <w:multiLevelType w:val="hybridMultilevel"/>
    <w:tmpl w:val="CCBE0C9A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73C086E"/>
    <w:multiLevelType w:val="hybridMultilevel"/>
    <w:tmpl w:val="4548555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6E4E55"/>
    <w:multiLevelType w:val="hybridMultilevel"/>
    <w:tmpl w:val="25186A42"/>
    <w:lvl w:ilvl="0" w:tplc="3836D2A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8"/>
  </w:num>
  <w:num w:numId="3">
    <w:abstractNumId w:val="2"/>
  </w:num>
  <w:num w:numId="4">
    <w:abstractNumId w:val="9"/>
  </w:num>
  <w:num w:numId="5">
    <w:abstractNumId w:val="8"/>
  </w:num>
  <w:num w:numId="6">
    <w:abstractNumId w:val="19"/>
  </w:num>
  <w:num w:numId="7">
    <w:abstractNumId w:val="18"/>
  </w:num>
  <w:num w:numId="8">
    <w:abstractNumId w:val="14"/>
  </w:num>
  <w:num w:numId="9">
    <w:abstractNumId w:val="15"/>
  </w:num>
  <w:num w:numId="10">
    <w:abstractNumId w:val="5"/>
  </w:num>
  <w:num w:numId="11">
    <w:abstractNumId w:val="26"/>
  </w:num>
  <w:num w:numId="12">
    <w:abstractNumId w:val="10"/>
  </w:num>
  <w:num w:numId="13">
    <w:abstractNumId w:val="21"/>
  </w:num>
  <w:num w:numId="14">
    <w:abstractNumId w:val="24"/>
  </w:num>
  <w:num w:numId="15">
    <w:abstractNumId w:val="16"/>
  </w:num>
  <w:num w:numId="16">
    <w:abstractNumId w:val="17"/>
  </w:num>
  <w:num w:numId="17">
    <w:abstractNumId w:val="7"/>
  </w:num>
  <w:num w:numId="18">
    <w:abstractNumId w:val="23"/>
  </w:num>
  <w:num w:numId="19">
    <w:abstractNumId w:val="1"/>
  </w:num>
  <w:num w:numId="20">
    <w:abstractNumId w:val="12"/>
  </w:num>
  <w:num w:numId="21">
    <w:abstractNumId w:val="22"/>
  </w:num>
  <w:num w:numId="22">
    <w:abstractNumId w:val="25"/>
  </w:num>
  <w:num w:numId="23">
    <w:abstractNumId w:val="4"/>
  </w:num>
  <w:num w:numId="24">
    <w:abstractNumId w:val="13"/>
  </w:num>
  <w:num w:numId="25">
    <w:abstractNumId w:val="27"/>
  </w:num>
  <w:num w:numId="26">
    <w:abstractNumId w:val="20"/>
  </w:num>
  <w:num w:numId="27">
    <w:abstractNumId w:val="3"/>
  </w:num>
  <w:num w:numId="28">
    <w:abstractNumId w:val="6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740A0"/>
    <w:rsid w:val="000703EC"/>
    <w:rsid w:val="000D7219"/>
    <w:rsid w:val="000E36F0"/>
    <w:rsid w:val="000F5737"/>
    <w:rsid w:val="0011000E"/>
    <w:rsid w:val="001A3E1E"/>
    <w:rsid w:val="001C75D9"/>
    <w:rsid w:val="00231188"/>
    <w:rsid w:val="00236DCB"/>
    <w:rsid w:val="002934B1"/>
    <w:rsid w:val="002D214A"/>
    <w:rsid w:val="002E42A5"/>
    <w:rsid w:val="00317C29"/>
    <w:rsid w:val="00355FEC"/>
    <w:rsid w:val="0036304D"/>
    <w:rsid w:val="00383E06"/>
    <w:rsid w:val="003D23CC"/>
    <w:rsid w:val="0044790D"/>
    <w:rsid w:val="00461751"/>
    <w:rsid w:val="00486CC7"/>
    <w:rsid w:val="00494A60"/>
    <w:rsid w:val="00536157"/>
    <w:rsid w:val="005E782C"/>
    <w:rsid w:val="006119B4"/>
    <w:rsid w:val="00667ACA"/>
    <w:rsid w:val="006D2F02"/>
    <w:rsid w:val="00756016"/>
    <w:rsid w:val="00781EBF"/>
    <w:rsid w:val="00782A2E"/>
    <w:rsid w:val="00786DAB"/>
    <w:rsid w:val="007B472A"/>
    <w:rsid w:val="00872FAC"/>
    <w:rsid w:val="008740A0"/>
    <w:rsid w:val="0087591A"/>
    <w:rsid w:val="00942BCE"/>
    <w:rsid w:val="009A0CD8"/>
    <w:rsid w:val="009C6FC0"/>
    <w:rsid w:val="00A108A5"/>
    <w:rsid w:val="00AC50AF"/>
    <w:rsid w:val="00AC7458"/>
    <w:rsid w:val="00AF3AC9"/>
    <w:rsid w:val="00B74FC3"/>
    <w:rsid w:val="00BB0DD2"/>
    <w:rsid w:val="00BD6E0C"/>
    <w:rsid w:val="00C72C2D"/>
    <w:rsid w:val="00CA37E5"/>
    <w:rsid w:val="00D16FD3"/>
    <w:rsid w:val="00D3346B"/>
    <w:rsid w:val="00D74A3C"/>
    <w:rsid w:val="00D76D05"/>
    <w:rsid w:val="00DA2D8E"/>
    <w:rsid w:val="00DC4314"/>
    <w:rsid w:val="00DE72AB"/>
    <w:rsid w:val="00DF0357"/>
    <w:rsid w:val="00E2226F"/>
    <w:rsid w:val="00E41BCB"/>
    <w:rsid w:val="00E43FF8"/>
    <w:rsid w:val="00E451E7"/>
    <w:rsid w:val="00E876DC"/>
    <w:rsid w:val="00EF7776"/>
    <w:rsid w:val="00F2162D"/>
    <w:rsid w:val="00F3186C"/>
    <w:rsid w:val="00F84CBA"/>
    <w:rsid w:val="00FB414F"/>
    <w:rsid w:val="00FC2837"/>
    <w:rsid w:val="00FC7B46"/>
    <w:rsid w:val="00FE3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4B1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rsid w:val="002934B1"/>
    <w:pPr>
      <w:keepNext/>
      <w:jc w:val="center"/>
      <w:outlineLvl w:val="0"/>
    </w:pPr>
    <w:rPr>
      <w:rFonts w:ascii="Book Antiqua" w:hAnsi="Book Antiqua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2934B1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semiHidden/>
    <w:rsid w:val="002934B1"/>
  </w:style>
  <w:style w:type="paragraph" w:styleId="Ttulo">
    <w:name w:val="Title"/>
    <w:basedOn w:val="Normal"/>
    <w:qFormat/>
    <w:rsid w:val="002934B1"/>
    <w:pPr>
      <w:jc w:val="center"/>
    </w:pPr>
    <w:rPr>
      <w:rFonts w:ascii="Book Antiqua" w:hAnsi="Book Antiqua"/>
      <w:b/>
      <w:bCs/>
      <w:i/>
      <w:iCs/>
      <w:sz w:val="28"/>
      <w:lang w:val="es-ES"/>
    </w:rPr>
  </w:style>
  <w:style w:type="paragraph" w:styleId="Prrafodelista">
    <w:name w:val="List Paragraph"/>
    <w:basedOn w:val="Normal"/>
    <w:uiPriority w:val="34"/>
    <w:qFormat/>
    <w:rsid w:val="00E2226F"/>
    <w:pPr>
      <w:ind w:left="708"/>
    </w:pPr>
  </w:style>
  <w:style w:type="paragraph" w:styleId="Encabezado">
    <w:name w:val="header"/>
    <w:basedOn w:val="Normal"/>
    <w:link w:val="EncabezadoCar"/>
    <w:uiPriority w:val="99"/>
    <w:semiHidden/>
    <w:unhideWhenUsed/>
    <w:rsid w:val="000F573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F5737"/>
    <w:rPr>
      <w:sz w:val="24"/>
      <w:szCs w:val="24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5737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2B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2BCE"/>
    <w:rPr>
      <w:rFonts w:ascii="Tahoma" w:hAnsi="Tahoma" w:cs="Tahoma"/>
      <w:sz w:val="16"/>
      <w:szCs w:val="16"/>
      <w:lang w:val="en-US" w:eastAsia="en-US"/>
    </w:rPr>
  </w:style>
  <w:style w:type="paragraph" w:customStyle="1" w:styleId="Standard">
    <w:name w:val="Standard"/>
    <w:rsid w:val="00CA37E5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val="es-ES"/>
    </w:rPr>
  </w:style>
  <w:style w:type="paragraph" w:styleId="Textoindependiente2">
    <w:name w:val="Body Text 2"/>
    <w:basedOn w:val="Normal"/>
    <w:link w:val="Textoindependiente2Car"/>
    <w:semiHidden/>
    <w:rsid w:val="0087591A"/>
    <w:pPr>
      <w:widowControl w:val="0"/>
      <w:suppressAutoHyphens/>
      <w:jc w:val="both"/>
    </w:pPr>
    <w:rPr>
      <w:rFonts w:ascii="Comic Sans MS" w:eastAsia="DejaVu Sans" w:hAnsi="Comic Sans MS" w:cs="Lohit Hindi"/>
      <w:kern w:val="1"/>
      <w:sz w:val="20"/>
      <w:lang w:val="es-AR" w:eastAsia="zh-CN" w:bidi="hi-IN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87591A"/>
    <w:rPr>
      <w:rFonts w:ascii="Comic Sans MS" w:eastAsia="DejaVu Sans" w:hAnsi="Comic Sans MS" w:cs="Lohit Hindi"/>
      <w:kern w:val="1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4BEA5A-FC2C-4981-9F6A-1D695D58D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452</Words>
  <Characters>2492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Inmaculada</vt:lpstr>
      <vt:lpstr>Inmaculada</vt:lpstr>
    </vt:vector>
  </TitlesOfParts>
  <Company/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Inmaculada</dc:title>
  <dc:creator>Melania</dc:creator>
  <cp:lastModifiedBy>Usuario</cp:lastModifiedBy>
  <cp:revision>8</cp:revision>
  <cp:lastPrinted>2014-12-09T20:15:00Z</cp:lastPrinted>
  <dcterms:created xsi:type="dcterms:W3CDTF">2017-04-15T21:38:00Z</dcterms:created>
  <dcterms:modified xsi:type="dcterms:W3CDTF">2017-04-29T19:51:00Z</dcterms:modified>
</cp:coreProperties>
</file>