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AA7" w:rsidRDefault="00F35729">
      <w:pPr>
        <w:pStyle w:val="Standard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áficos1" o:spid="_x0000_s1027" type="#_x0000_t75" style="position:absolute;margin-left:-7pt;margin-top:.75pt;width:78.6pt;height:97.8pt;z-index:-1;visibility:visible" wrapcoords="-412 0 -412 21202 21435 21202 21435 0 -412 0">
            <v:imagedata r:id="rId8" o:title=""/>
            <w10:wrap type="tight"/>
          </v:shape>
        </w:pict>
      </w:r>
    </w:p>
    <w:p w:rsidR="00EB1AA7" w:rsidRDefault="00EB1AA7">
      <w:pPr>
        <w:pStyle w:val="Standard"/>
      </w:pPr>
    </w:p>
    <w:p w:rsidR="00EB1AA7" w:rsidRDefault="00EB1AA7">
      <w:pPr>
        <w:pStyle w:val="Standard"/>
      </w:pPr>
    </w:p>
    <w:p w:rsidR="00EB1AA7" w:rsidRPr="00F41D40" w:rsidRDefault="00F41D40">
      <w:pPr>
        <w:pStyle w:val="Standard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 xml:space="preserve">     </w:t>
      </w:r>
      <w:r w:rsidR="00403EF4" w:rsidRPr="00F41D40">
        <w:rPr>
          <w:rFonts w:ascii="Calibri" w:hAnsi="Calibri"/>
          <w:sz w:val="21"/>
          <w:szCs w:val="21"/>
        </w:rPr>
        <w:t>Instituto Parroquial San Carlos Borromeo</w:t>
      </w:r>
    </w:p>
    <w:p w:rsidR="00EB1AA7" w:rsidRPr="00F41D40" w:rsidRDefault="00F41D40">
      <w:pPr>
        <w:pStyle w:val="Standard"/>
        <w:rPr>
          <w:rFonts w:ascii="Calibri" w:hAnsi="Calibri"/>
          <w:sz w:val="21"/>
          <w:szCs w:val="21"/>
        </w:rPr>
      </w:pPr>
      <w:r w:rsidRPr="00F41D40">
        <w:rPr>
          <w:rFonts w:ascii="Calibri" w:hAnsi="Calibri"/>
          <w:sz w:val="21"/>
          <w:szCs w:val="21"/>
        </w:rPr>
        <w:t xml:space="preserve">    </w:t>
      </w:r>
      <w:r w:rsidR="00403EF4" w:rsidRPr="00F41D40">
        <w:rPr>
          <w:rFonts w:ascii="Calibri" w:hAnsi="Calibri"/>
          <w:sz w:val="21"/>
          <w:szCs w:val="21"/>
        </w:rPr>
        <w:tab/>
        <w:t xml:space="preserve">     </w:t>
      </w:r>
      <w:r w:rsidRPr="00F41D40">
        <w:rPr>
          <w:rFonts w:ascii="Calibri" w:hAnsi="Calibri"/>
          <w:sz w:val="21"/>
          <w:szCs w:val="21"/>
        </w:rPr>
        <w:t xml:space="preserve">    </w:t>
      </w:r>
      <w:r w:rsidR="00403EF4" w:rsidRPr="00F41D40">
        <w:rPr>
          <w:rFonts w:ascii="Calibri" w:hAnsi="Calibri"/>
          <w:sz w:val="21"/>
          <w:szCs w:val="21"/>
        </w:rPr>
        <w:t>DIPREGEP 4754</w:t>
      </w:r>
    </w:p>
    <w:p w:rsidR="00EB1AA7" w:rsidRPr="00F41D40" w:rsidRDefault="00F41D40">
      <w:pPr>
        <w:pStyle w:val="Standard"/>
        <w:rPr>
          <w:rFonts w:ascii="Calibri" w:hAnsi="Calibri"/>
        </w:rPr>
      </w:pPr>
      <w:r w:rsidRPr="00F41D40">
        <w:rPr>
          <w:rFonts w:ascii="Calibri" w:hAnsi="Calibri"/>
          <w:sz w:val="21"/>
          <w:szCs w:val="21"/>
        </w:rPr>
        <w:t xml:space="preserve">       </w:t>
      </w:r>
      <w:r w:rsidR="00403EF4" w:rsidRPr="00F41D40">
        <w:rPr>
          <w:rFonts w:ascii="Calibri" w:hAnsi="Calibri"/>
          <w:sz w:val="21"/>
          <w:szCs w:val="21"/>
        </w:rPr>
        <w:t xml:space="preserve">América 735 – Haedo  </w:t>
      </w:r>
      <w:r w:rsidR="00403EF4" w:rsidRPr="00F41D40">
        <w:rPr>
          <w:rFonts w:ascii="OpenSymbol" w:eastAsia="OpenSymbol" w:hAnsi="OpenSymbol" w:cs="OpenSymbol"/>
          <w:sz w:val="21"/>
          <w:szCs w:val="21"/>
        </w:rPr>
        <w:t>☎</w:t>
      </w:r>
      <w:r w:rsidR="00403EF4" w:rsidRPr="00F41D40">
        <w:rPr>
          <w:rFonts w:ascii="Calibri" w:hAnsi="Calibri"/>
          <w:sz w:val="21"/>
          <w:szCs w:val="21"/>
        </w:rPr>
        <w:t xml:space="preserve"> 4659-3644</w:t>
      </w:r>
    </w:p>
    <w:p w:rsidR="00EB1AA7" w:rsidRPr="00F41D40" w:rsidRDefault="00F41D40">
      <w:pPr>
        <w:pStyle w:val="Standard"/>
        <w:rPr>
          <w:rFonts w:ascii="Calibri" w:hAnsi="Calibri"/>
          <w:sz w:val="21"/>
          <w:szCs w:val="21"/>
        </w:rPr>
      </w:pPr>
      <w:r w:rsidRPr="00F41D40">
        <w:rPr>
          <w:rFonts w:ascii="Calibri" w:hAnsi="Calibri"/>
          <w:sz w:val="21"/>
          <w:szCs w:val="21"/>
        </w:rPr>
        <w:t>dirección.secundaria@sancarlosborromeo.edu.ar</w:t>
      </w:r>
    </w:p>
    <w:p w:rsidR="00EB1AA7" w:rsidRDefault="00EB1AA7">
      <w:pPr>
        <w:pStyle w:val="Standard"/>
      </w:pPr>
    </w:p>
    <w:p w:rsidR="00EB1AA7" w:rsidRPr="00493D2E" w:rsidRDefault="00493B60" w:rsidP="00ED0237">
      <w:pPr>
        <w:pStyle w:val="Standard"/>
        <w:spacing w:line="360" w:lineRule="auto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PROGRAMA</w:t>
      </w:r>
      <w:r w:rsidR="00026735" w:rsidRPr="00493D2E">
        <w:rPr>
          <w:b/>
          <w:sz w:val="32"/>
          <w:u w:val="single"/>
        </w:rPr>
        <w:t xml:space="preserve"> ANUAL 201</w:t>
      </w:r>
      <w:r w:rsidR="004F5460">
        <w:rPr>
          <w:b/>
          <w:sz w:val="32"/>
          <w:u w:val="single"/>
        </w:rPr>
        <w:t>7</w:t>
      </w:r>
    </w:p>
    <w:p w:rsidR="00026735" w:rsidRPr="002B5E82" w:rsidRDefault="00026735">
      <w:pPr>
        <w:pStyle w:val="Standard"/>
        <w:spacing w:line="360" w:lineRule="auto"/>
        <w:rPr>
          <w:rFonts w:ascii="Calibri" w:hAnsi="Calibri" w:cs="Calibri"/>
          <w:b/>
        </w:rPr>
      </w:pPr>
      <w:r w:rsidRPr="002B5E82">
        <w:rPr>
          <w:rFonts w:ascii="Calibri" w:hAnsi="Calibri" w:cs="Calibri"/>
          <w:b/>
        </w:rPr>
        <w:t>Área / Materia:</w:t>
      </w:r>
      <w:r w:rsidR="00E177D9" w:rsidRPr="00E177D9">
        <w:rPr>
          <w:rFonts w:asciiTheme="minorHAnsi" w:hAnsiTheme="minorHAnsi"/>
          <w:sz w:val="22"/>
          <w:szCs w:val="22"/>
        </w:rPr>
        <w:t xml:space="preserve"> </w:t>
      </w:r>
      <w:r w:rsidR="00E177D9" w:rsidRPr="00F11FE2">
        <w:rPr>
          <w:rFonts w:asciiTheme="minorHAnsi" w:hAnsiTheme="minorHAnsi"/>
          <w:sz w:val="22"/>
          <w:szCs w:val="22"/>
        </w:rPr>
        <w:t>Físico-Química</w:t>
      </w:r>
    </w:p>
    <w:p w:rsidR="00026735" w:rsidRPr="00E177D9" w:rsidRDefault="00026735">
      <w:pPr>
        <w:pStyle w:val="Standard"/>
        <w:spacing w:line="360" w:lineRule="auto"/>
        <w:rPr>
          <w:rFonts w:ascii="Calibri" w:hAnsi="Calibri" w:cs="Calibri"/>
        </w:rPr>
      </w:pPr>
      <w:r w:rsidRPr="002B5E82">
        <w:rPr>
          <w:rFonts w:ascii="Calibri" w:hAnsi="Calibri" w:cs="Calibri"/>
          <w:b/>
        </w:rPr>
        <w:t>Curso:</w:t>
      </w:r>
      <w:r w:rsidR="00E177D9">
        <w:rPr>
          <w:rFonts w:ascii="Calibri" w:hAnsi="Calibri" w:cs="Calibri"/>
        </w:rPr>
        <w:t>2ºA -2ºB</w:t>
      </w:r>
    </w:p>
    <w:p w:rsidR="00026735" w:rsidRPr="00E177D9" w:rsidRDefault="00026735">
      <w:pPr>
        <w:pStyle w:val="Standard"/>
        <w:spacing w:line="360" w:lineRule="auto"/>
        <w:rPr>
          <w:rFonts w:ascii="Calibri" w:hAnsi="Calibri" w:cs="Calibri"/>
        </w:rPr>
      </w:pPr>
      <w:r w:rsidRPr="002B5E82">
        <w:rPr>
          <w:rFonts w:ascii="Calibri" w:hAnsi="Calibri" w:cs="Calibri"/>
          <w:b/>
        </w:rPr>
        <w:t>Docente:</w:t>
      </w:r>
      <w:r w:rsidR="00E177D9">
        <w:rPr>
          <w:rFonts w:ascii="Calibri" w:hAnsi="Calibri" w:cs="Calibri"/>
          <w:b/>
        </w:rPr>
        <w:t xml:space="preserve"> </w:t>
      </w:r>
      <w:r w:rsidR="00E177D9">
        <w:rPr>
          <w:rFonts w:ascii="Calibri" w:hAnsi="Calibri" w:cs="Calibri"/>
        </w:rPr>
        <w:t>Loelia Spoto</w:t>
      </w:r>
    </w:p>
    <w:p w:rsidR="00026735" w:rsidRPr="002B5E82" w:rsidRDefault="00026735">
      <w:pPr>
        <w:pStyle w:val="Standard"/>
        <w:spacing w:line="360" w:lineRule="auto"/>
        <w:rPr>
          <w:rFonts w:ascii="Calibri" w:hAnsi="Calibri" w:cs="Calibri"/>
          <w:b/>
        </w:rPr>
      </w:pPr>
      <w:r w:rsidRPr="002B5E82">
        <w:rPr>
          <w:rFonts w:ascii="Calibri" w:hAnsi="Calibri" w:cs="Calibri"/>
          <w:b/>
        </w:rPr>
        <w:t>Carga Horaria:</w:t>
      </w:r>
      <w:r w:rsidR="00E177D9">
        <w:rPr>
          <w:rFonts w:ascii="Calibri" w:hAnsi="Calibri" w:cs="Calibri"/>
          <w:b/>
        </w:rPr>
        <w:t xml:space="preserve"> </w:t>
      </w:r>
      <w:r w:rsidR="00E177D9" w:rsidRPr="00E177D9">
        <w:rPr>
          <w:rFonts w:ascii="Calibri" w:hAnsi="Calibri" w:cs="Calibri"/>
        </w:rPr>
        <w:t>2 Módulos por curso</w:t>
      </w:r>
    </w:p>
    <w:p w:rsidR="00493B60" w:rsidRDefault="00493B60">
      <w:pPr>
        <w:pStyle w:val="Standard"/>
        <w:spacing w:line="360" w:lineRule="auto"/>
        <w:rPr>
          <w:rFonts w:ascii="Calibri" w:hAnsi="Calibri" w:cs="Calibri"/>
          <w:b/>
        </w:rPr>
      </w:pPr>
      <w:r w:rsidRPr="002B5E82">
        <w:rPr>
          <w:rFonts w:ascii="Calibri" w:hAnsi="Calibri" w:cs="Calibri"/>
          <w:b/>
        </w:rPr>
        <w:t>Contenidos:</w:t>
      </w:r>
    </w:p>
    <w:p w:rsidR="00E177D9" w:rsidRPr="000E221F" w:rsidRDefault="00E177D9" w:rsidP="00E177D9">
      <w:pPr>
        <w:pStyle w:val="Sinespaciad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0E221F">
        <w:rPr>
          <w:rFonts w:asciiTheme="minorHAnsi" w:hAnsiTheme="minorHAnsi"/>
          <w:b/>
          <w:sz w:val="22"/>
          <w:szCs w:val="22"/>
        </w:rPr>
        <w:t>Contenidos por unidad didáctica</w:t>
      </w:r>
    </w:p>
    <w:p w:rsidR="00E177D9" w:rsidRPr="000E221F" w:rsidRDefault="00E177D9" w:rsidP="00E177D9">
      <w:pPr>
        <w:pStyle w:val="Sinespaciado"/>
        <w:ind w:left="360"/>
        <w:jc w:val="both"/>
        <w:rPr>
          <w:rFonts w:asciiTheme="minorHAnsi" w:hAnsiTheme="minorHAnsi"/>
          <w:sz w:val="22"/>
          <w:szCs w:val="22"/>
        </w:rPr>
      </w:pPr>
      <w:r w:rsidRPr="000E221F">
        <w:rPr>
          <w:rFonts w:asciiTheme="minorHAnsi" w:hAnsiTheme="minorHAnsi"/>
          <w:sz w:val="22"/>
          <w:szCs w:val="22"/>
        </w:rPr>
        <w:t>Diagnóstico: Ciencia. Disciplinas científicas. Objeto de estudio de la física y la química. Subdisciplinas. Imagen del científico. Trabajo científico y estrategias de investigación. Metodología científica</w:t>
      </w:r>
    </w:p>
    <w:p w:rsidR="00E177D9" w:rsidRPr="000E221F" w:rsidRDefault="00E177D9" w:rsidP="00E177D9">
      <w:pPr>
        <w:pStyle w:val="Sinespaciado"/>
        <w:ind w:left="360"/>
        <w:jc w:val="both"/>
        <w:rPr>
          <w:rFonts w:asciiTheme="minorHAnsi" w:hAnsiTheme="minorHAnsi"/>
          <w:sz w:val="22"/>
          <w:szCs w:val="22"/>
          <w:u w:val="single"/>
        </w:rPr>
      </w:pPr>
    </w:p>
    <w:p w:rsidR="00E177D9" w:rsidRPr="000E221F" w:rsidRDefault="00E177D9" w:rsidP="00E177D9">
      <w:pPr>
        <w:pStyle w:val="Sinespaciado"/>
        <w:ind w:left="360"/>
        <w:jc w:val="both"/>
        <w:rPr>
          <w:rFonts w:asciiTheme="minorHAnsi" w:hAnsiTheme="minorHAnsi"/>
          <w:sz w:val="22"/>
          <w:szCs w:val="22"/>
        </w:rPr>
      </w:pPr>
      <w:r w:rsidRPr="000E221F">
        <w:rPr>
          <w:rFonts w:asciiTheme="minorHAnsi" w:hAnsiTheme="minorHAnsi"/>
          <w:sz w:val="22"/>
          <w:szCs w:val="22"/>
          <w:u w:val="single"/>
        </w:rPr>
        <w:t>Unidad 1</w:t>
      </w:r>
      <w:r w:rsidRPr="000E221F">
        <w:rPr>
          <w:rFonts w:asciiTheme="minorHAnsi" w:hAnsiTheme="minorHAnsi"/>
          <w:sz w:val="22"/>
          <w:szCs w:val="22"/>
        </w:rPr>
        <w:t xml:space="preserve">: </w:t>
      </w:r>
      <w:r w:rsidRPr="000E221F">
        <w:rPr>
          <w:rFonts w:asciiTheme="minorHAnsi" w:hAnsiTheme="minorHAnsi"/>
          <w:i/>
          <w:sz w:val="22"/>
          <w:szCs w:val="22"/>
        </w:rPr>
        <w:t>La naturaleza corpuscular de la materia</w:t>
      </w:r>
    </w:p>
    <w:p w:rsidR="00E177D9" w:rsidRPr="000E221F" w:rsidRDefault="00E177D9" w:rsidP="00E177D9">
      <w:pPr>
        <w:pStyle w:val="Sinespaciado"/>
        <w:ind w:left="360"/>
        <w:jc w:val="both"/>
        <w:rPr>
          <w:rFonts w:asciiTheme="minorHAnsi" w:hAnsiTheme="minorHAnsi"/>
          <w:bCs/>
          <w:sz w:val="22"/>
          <w:szCs w:val="22"/>
        </w:rPr>
      </w:pPr>
      <w:r w:rsidRPr="000E221F">
        <w:rPr>
          <w:rFonts w:asciiTheme="minorHAnsi" w:hAnsiTheme="minorHAnsi"/>
          <w:bCs/>
          <w:sz w:val="22"/>
          <w:szCs w:val="22"/>
        </w:rPr>
        <w:t xml:space="preserve">Concepto de materia, cuerpo, material y sustancia. </w:t>
      </w:r>
      <w:r w:rsidRPr="000E221F">
        <w:rPr>
          <w:rFonts w:asciiTheme="minorHAnsi" w:hAnsiTheme="minorHAnsi"/>
          <w:sz w:val="22"/>
          <w:szCs w:val="22"/>
        </w:rPr>
        <w:t>La materia y sus propiedades intensivas y extensivas.</w:t>
      </w:r>
      <w:r w:rsidRPr="000E221F">
        <w:rPr>
          <w:rFonts w:asciiTheme="minorHAnsi" w:hAnsiTheme="minorHAnsi"/>
          <w:bCs/>
          <w:sz w:val="22"/>
          <w:szCs w:val="22"/>
        </w:rPr>
        <w:t xml:space="preserve"> Estados de la materia: sólido, líquido, gaseoso y plasma. Modelo cinético-molecular .Cambios de estado progresivo y regresivo: Fusión, solidificación, sublimación, volatilización, licuación, vaporización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0E221F">
        <w:rPr>
          <w:rFonts w:asciiTheme="minorHAnsi" w:hAnsiTheme="minorHAnsi"/>
          <w:bCs/>
          <w:sz w:val="22"/>
          <w:szCs w:val="22"/>
        </w:rPr>
        <w:t>(ebullición y evaporación). Punto de fusión y de ebullición.</w:t>
      </w:r>
    </w:p>
    <w:p w:rsidR="00E177D9" w:rsidRPr="000E221F" w:rsidRDefault="00E177D9" w:rsidP="00E177D9">
      <w:pPr>
        <w:pStyle w:val="Sinespaciado"/>
        <w:ind w:left="360"/>
        <w:jc w:val="both"/>
        <w:rPr>
          <w:rFonts w:asciiTheme="minorHAnsi" w:hAnsiTheme="minorHAnsi"/>
          <w:bCs/>
          <w:sz w:val="22"/>
          <w:szCs w:val="22"/>
        </w:rPr>
      </w:pPr>
      <w:r w:rsidRPr="000E221F">
        <w:rPr>
          <w:rFonts w:asciiTheme="minorHAnsi" w:hAnsiTheme="minorHAnsi"/>
          <w:bCs/>
          <w:sz w:val="22"/>
          <w:szCs w:val="22"/>
        </w:rPr>
        <w:t>El estado gaseoso y las variables que lo afectan: volumen, presión, temperatura y masa. Escalas de temperatura. Las leyes experimentales sobre el estado gaseoso: Boyle-Mariotte, Charles y Gay- Lussac. Ecuación general de los gases ideales</w:t>
      </w:r>
    </w:p>
    <w:p w:rsidR="00E177D9" w:rsidRPr="000E221F" w:rsidRDefault="00E177D9" w:rsidP="00E177D9">
      <w:pPr>
        <w:pStyle w:val="Sinespaciado"/>
        <w:ind w:left="360"/>
        <w:jc w:val="both"/>
        <w:rPr>
          <w:rFonts w:asciiTheme="minorHAnsi" w:hAnsiTheme="minorHAnsi"/>
          <w:bCs/>
          <w:sz w:val="22"/>
          <w:szCs w:val="22"/>
        </w:rPr>
      </w:pPr>
    </w:p>
    <w:p w:rsidR="00E177D9" w:rsidRPr="000E221F" w:rsidRDefault="00E177D9" w:rsidP="00E177D9">
      <w:pPr>
        <w:pStyle w:val="Sinespaciado"/>
        <w:ind w:left="360"/>
        <w:jc w:val="both"/>
        <w:rPr>
          <w:rFonts w:asciiTheme="minorHAnsi" w:hAnsiTheme="minorHAnsi"/>
          <w:sz w:val="22"/>
          <w:szCs w:val="22"/>
        </w:rPr>
      </w:pPr>
      <w:r w:rsidRPr="000E221F">
        <w:rPr>
          <w:rFonts w:asciiTheme="minorHAnsi" w:hAnsiTheme="minorHAnsi"/>
          <w:sz w:val="22"/>
          <w:szCs w:val="22"/>
          <w:u w:val="single"/>
        </w:rPr>
        <w:t>Unidad 2:</w:t>
      </w:r>
      <w:r w:rsidRPr="000E221F">
        <w:rPr>
          <w:rFonts w:asciiTheme="minorHAnsi" w:hAnsiTheme="minorHAnsi"/>
          <w:sz w:val="22"/>
          <w:szCs w:val="22"/>
        </w:rPr>
        <w:t xml:space="preserve"> </w:t>
      </w:r>
      <w:r w:rsidRPr="000E221F">
        <w:rPr>
          <w:rFonts w:asciiTheme="minorHAnsi" w:hAnsiTheme="minorHAnsi"/>
          <w:i/>
          <w:sz w:val="22"/>
          <w:szCs w:val="22"/>
        </w:rPr>
        <w:t>Mezclas y soluciones</w:t>
      </w:r>
    </w:p>
    <w:p w:rsidR="00E177D9" w:rsidRPr="000E221F" w:rsidRDefault="00E177D9" w:rsidP="00E177D9">
      <w:pPr>
        <w:pStyle w:val="Sinespaciado"/>
        <w:ind w:left="360"/>
        <w:jc w:val="both"/>
        <w:rPr>
          <w:rFonts w:asciiTheme="minorHAnsi" w:hAnsiTheme="minorHAnsi"/>
          <w:sz w:val="22"/>
          <w:szCs w:val="22"/>
        </w:rPr>
      </w:pPr>
      <w:r w:rsidRPr="000E221F">
        <w:rPr>
          <w:rFonts w:asciiTheme="minorHAnsi" w:hAnsiTheme="minorHAnsi"/>
          <w:sz w:val="22"/>
          <w:szCs w:val="22"/>
        </w:rPr>
        <w:t xml:space="preserve">Sistema material. Sustancias simples y compuestas. Sistema homogéneo y heterogéneo. </w:t>
      </w:r>
      <w:r w:rsidRPr="000E221F">
        <w:rPr>
          <w:rFonts w:asciiTheme="minorHAnsi" w:hAnsiTheme="minorHAnsi"/>
          <w:bCs/>
          <w:sz w:val="22"/>
          <w:szCs w:val="22"/>
        </w:rPr>
        <w:t xml:space="preserve"> Concepto de </w:t>
      </w:r>
      <w:r w:rsidRPr="000E221F">
        <w:rPr>
          <w:rFonts w:asciiTheme="minorHAnsi" w:hAnsiTheme="minorHAnsi"/>
          <w:sz w:val="22"/>
          <w:szCs w:val="22"/>
        </w:rPr>
        <w:t xml:space="preserve">Fases y componentes. Solución, soluto y solvente. Tipos de soluciones. La disolución. Solubilidad. Factores que afectan la solubilidad. Curvas de solubilidad. La concentración de las soluciones. </w:t>
      </w:r>
      <w:r w:rsidRPr="000E221F">
        <w:rPr>
          <w:rFonts w:asciiTheme="minorHAnsi" w:hAnsiTheme="minorHAnsi"/>
          <w:bCs/>
          <w:sz w:val="22"/>
          <w:szCs w:val="22"/>
        </w:rPr>
        <w:t>Expresiones físicas corrientes</w:t>
      </w:r>
      <w:r w:rsidRPr="000E221F">
        <w:rPr>
          <w:rFonts w:asciiTheme="minorHAnsi" w:hAnsiTheme="minorHAnsi"/>
          <w:sz w:val="22"/>
          <w:szCs w:val="22"/>
        </w:rPr>
        <w:t xml:space="preserve"> (%m/m, %m/v, %v/v).  </w:t>
      </w:r>
      <w:r w:rsidRPr="000E221F">
        <w:rPr>
          <w:rFonts w:asciiTheme="minorHAnsi" w:hAnsiTheme="minorHAnsi"/>
          <w:bCs/>
          <w:sz w:val="22"/>
          <w:szCs w:val="22"/>
        </w:rPr>
        <w:t xml:space="preserve"> </w:t>
      </w:r>
    </w:p>
    <w:p w:rsidR="00E177D9" w:rsidRPr="000E221F" w:rsidRDefault="00E177D9" w:rsidP="00E177D9">
      <w:pPr>
        <w:pStyle w:val="Sinespaciado"/>
        <w:ind w:left="360"/>
        <w:jc w:val="both"/>
        <w:rPr>
          <w:rFonts w:asciiTheme="minorHAnsi" w:hAnsiTheme="minorHAnsi"/>
          <w:sz w:val="22"/>
          <w:szCs w:val="22"/>
        </w:rPr>
      </w:pPr>
      <w:r w:rsidRPr="000E221F">
        <w:rPr>
          <w:rFonts w:asciiTheme="minorHAnsi" w:hAnsiTheme="minorHAnsi"/>
          <w:bCs/>
          <w:sz w:val="22"/>
          <w:szCs w:val="22"/>
        </w:rPr>
        <w:t>Clasificación de las soluciones en función de la concentración y la temperatura: saturadas, no saturadas, sobresaturadas</w:t>
      </w:r>
      <w:r w:rsidRPr="000E221F">
        <w:rPr>
          <w:rFonts w:asciiTheme="minorHAnsi" w:hAnsiTheme="minorHAnsi"/>
          <w:sz w:val="22"/>
          <w:szCs w:val="22"/>
        </w:rPr>
        <w:t>.</w:t>
      </w:r>
    </w:p>
    <w:p w:rsidR="00E177D9" w:rsidRPr="000E221F" w:rsidRDefault="00E177D9" w:rsidP="00E177D9">
      <w:pPr>
        <w:pStyle w:val="Sinespaciado"/>
        <w:ind w:left="360"/>
        <w:jc w:val="both"/>
        <w:rPr>
          <w:rFonts w:asciiTheme="minorHAnsi" w:hAnsiTheme="minorHAnsi"/>
          <w:bCs/>
          <w:sz w:val="22"/>
          <w:szCs w:val="22"/>
        </w:rPr>
      </w:pPr>
      <w:r w:rsidRPr="000E221F">
        <w:rPr>
          <w:rFonts w:asciiTheme="minorHAnsi" w:hAnsiTheme="minorHAnsi"/>
          <w:sz w:val="22"/>
          <w:szCs w:val="22"/>
        </w:rPr>
        <w:t>Métodos de separación de sistemas  homogéneos (</w:t>
      </w:r>
      <w:r w:rsidRPr="000E221F">
        <w:rPr>
          <w:rFonts w:asciiTheme="minorHAnsi" w:hAnsiTheme="minorHAnsi"/>
          <w:bCs/>
          <w:sz w:val="22"/>
          <w:szCs w:val="22"/>
        </w:rPr>
        <w:t>destilación simple y fraccionada, cristalización</w:t>
      </w:r>
      <w:r w:rsidRPr="000E221F">
        <w:rPr>
          <w:rFonts w:asciiTheme="minorHAnsi" w:hAnsiTheme="minorHAnsi"/>
          <w:sz w:val="22"/>
          <w:szCs w:val="22"/>
        </w:rPr>
        <w:t xml:space="preserve"> y cromatografía).Métodos de separación de sistemas heterogéneos.</w:t>
      </w:r>
    </w:p>
    <w:p w:rsidR="00E177D9" w:rsidRPr="000E221F" w:rsidRDefault="00E177D9" w:rsidP="00E177D9">
      <w:pPr>
        <w:pStyle w:val="Sinespaciado"/>
        <w:ind w:left="360"/>
        <w:jc w:val="both"/>
        <w:rPr>
          <w:rFonts w:asciiTheme="minorHAnsi" w:hAnsiTheme="minorHAnsi"/>
          <w:sz w:val="22"/>
          <w:szCs w:val="22"/>
        </w:rPr>
      </w:pPr>
      <w:r w:rsidRPr="000E221F">
        <w:rPr>
          <w:rFonts w:asciiTheme="minorHAnsi" w:hAnsiTheme="minorHAnsi"/>
          <w:sz w:val="22"/>
          <w:szCs w:val="22"/>
        </w:rPr>
        <w:t xml:space="preserve">Diferencia entre cambios físicos y químicos. Fenómenos reversibles e irreversibles. Concepto de reacción química y ecuación química. </w:t>
      </w:r>
    </w:p>
    <w:p w:rsidR="00E177D9" w:rsidRPr="000E221F" w:rsidRDefault="00E177D9" w:rsidP="00E177D9">
      <w:pPr>
        <w:pStyle w:val="Sinespaciado"/>
        <w:ind w:left="360"/>
        <w:jc w:val="both"/>
        <w:rPr>
          <w:rFonts w:asciiTheme="minorHAnsi" w:hAnsiTheme="minorHAnsi"/>
          <w:sz w:val="22"/>
          <w:szCs w:val="22"/>
          <w:u w:val="single"/>
        </w:rPr>
      </w:pPr>
    </w:p>
    <w:p w:rsidR="00E177D9" w:rsidRPr="000E221F" w:rsidRDefault="00E177D9" w:rsidP="00E177D9">
      <w:pPr>
        <w:pStyle w:val="Sinespaciado"/>
        <w:ind w:left="360"/>
        <w:jc w:val="both"/>
        <w:rPr>
          <w:rFonts w:asciiTheme="minorHAnsi" w:hAnsiTheme="minorHAnsi"/>
          <w:sz w:val="22"/>
          <w:szCs w:val="22"/>
        </w:rPr>
      </w:pPr>
      <w:r w:rsidRPr="000E221F">
        <w:rPr>
          <w:rFonts w:asciiTheme="minorHAnsi" w:hAnsiTheme="minorHAnsi"/>
          <w:sz w:val="22"/>
          <w:szCs w:val="22"/>
          <w:u w:val="single"/>
        </w:rPr>
        <w:t>Unidad 3:</w:t>
      </w:r>
      <w:r w:rsidRPr="000E221F">
        <w:rPr>
          <w:rFonts w:asciiTheme="minorHAnsi" w:hAnsiTheme="minorHAnsi"/>
          <w:sz w:val="22"/>
          <w:szCs w:val="22"/>
        </w:rPr>
        <w:t xml:space="preserve"> </w:t>
      </w:r>
    </w:p>
    <w:p w:rsidR="00E177D9" w:rsidRPr="000E221F" w:rsidRDefault="00E177D9" w:rsidP="00E177D9">
      <w:pPr>
        <w:pStyle w:val="Sinespaciado"/>
        <w:ind w:left="360"/>
        <w:jc w:val="both"/>
        <w:rPr>
          <w:rFonts w:asciiTheme="minorHAnsi" w:hAnsiTheme="minorHAnsi"/>
          <w:bCs/>
          <w:sz w:val="22"/>
          <w:szCs w:val="22"/>
        </w:rPr>
      </w:pPr>
    </w:p>
    <w:p w:rsidR="00E177D9" w:rsidRPr="000E221F" w:rsidRDefault="00E177D9" w:rsidP="00E177D9">
      <w:pPr>
        <w:pStyle w:val="Sinespaciado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0E221F">
        <w:rPr>
          <w:rFonts w:asciiTheme="minorHAnsi" w:hAnsiTheme="minorHAnsi"/>
          <w:i/>
          <w:sz w:val="22"/>
          <w:szCs w:val="22"/>
        </w:rPr>
        <w:t>El carácter eléctrico de la materia</w:t>
      </w:r>
    </w:p>
    <w:p w:rsidR="00E177D9" w:rsidRPr="000E221F" w:rsidRDefault="00E177D9" w:rsidP="00E177D9">
      <w:pPr>
        <w:pStyle w:val="Sinespaciado"/>
        <w:ind w:left="360"/>
        <w:jc w:val="both"/>
        <w:rPr>
          <w:rFonts w:asciiTheme="minorHAnsi" w:hAnsiTheme="minorHAnsi"/>
          <w:bCs/>
          <w:sz w:val="22"/>
          <w:szCs w:val="22"/>
        </w:rPr>
      </w:pPr>
      <w:r w:rsidRPr="000E221F">
        <w:rPr>
          <w:rFonts w:asciiTheme="minorHAnsi" w:hAnsiTheme="minorHAnsi"/>
          <w:sz w:val="22"/>
          <w:szCs w:val="22"/>
        </w:rPr>
        <w:t>Evolución de los modelos atómicos. Modelo atómico actual.</w:t>
      </w:r>
      <w:r w:rsidRPr="000E221F">
        <w:rPr>
          <w:rFonts w:asciiTheme="minorHAnsi" w:hAnsiTheme="minorHAnsi"/>
          <w:bCs/>
          <w:sz w:val="22"/>
          <w:szCs w:val="22"/>
        </w:rPr>
        <w:t xml:space="preserve"> Los componentes universales del átomo: electrones, protones y neutrones. Ubicación espacial: núcleo y nube electrónica</w:t>
      </w:r>
      <w:r w:rsidRPr="000E221F">
        <w:rPr>
          <w:rFonts w:asciiTheme="minorHAnsi" w:hAnsiTheme="minorHAnsi"/>
          <w:sz w:val="22"/>
          <w:szCs w:val="22"/>
        </w:rPr>
        <w:t xml:space="preserve">. </w:t>
      </w:r>
      <w:r w:rsidRPr="000E221F">
        <w:rPr>
          <w:rFonts w:asciiTheme="minorHAnsi" w:hAnsiTheme="minorHAnsi"/>
          <w:bCs/>
          <w:sz w:val="22"/>
          <w:szCs w:val="22"/>
        </w:rPr>
        <w:t>Historia de la tabla periódica. Características de la tabla periódica actual. Noción de elemento químico como clase de átomo. Símbolos químicos. Grupos y períodos. Metales, no metales, metaloides, gases nobles.</w:t>
      </w:r>
    </w:p>
    <w:p w:rsidR="00E177D9" w:rsidRPr="000E221F" w:rsidRDefault="00E177D9" w:rsidP="00E177D9">
      <w:pPr>
        <w:pStyle w:val="Sinespaciado"/>
        <w:ind w:left="360"/>
        <w:jc w:val="both"/>
        <w:rPr>
          <w:rFonts w:asciiTheme="minorHAnsi" w:hAnsiTheme="minorHAnsi"/>
          <w:sz w:val="22"/>
          <w:szCs w:val="22"/>
        </w:rPr>
      </w:pPr>
    </w:p>
    <w:p w:rsidR="00E177D9" w:rsidRPr="000E221F" w:rsidRDefault="00E177D9" w:rsidP="00E177D9">
      <w:pPr>
        <w:pStyle w:val="Sinespaciado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0E221F">
        <w:rPr>
          <w:rFonts w:asciiTheme="minorHAnsi" w:hAnsiTheme="minorHAnsi"/>
          <w:i/>
          <w:sz w:val="22"/>
          <w:szCs w:val="22"/>
        </w:rPr>
        <w:t>Los materiales frente a la electricidad</w:t>
      </w:r>
    </w:p>
    <w:p w:rsidR="00E177D9" w:rsidRPr="000E221F" w:rsidRDefault="00E177D9" w:rsidP="00E177D9">
      <w:pPr>
        <w:pStyle w:val="Sinespaciado"/>
        <w:ind w:left="360"/>
        <w:jc w:val="both"/>
        <w:rPr>
          <w:rFonts w:asciiTheme="minorHAnsi" w:hAnsiTheme="minorHAnsi"/>
          <w:sz w:val="22"/>
          <w:szCs w:val="22"/>
        </w:rPr>
      </w:pPr>
      <w:r w:rsidRPr="000E221F">
        <w:rPr>
          <w:rFonts w:asciiTheme="minorHAnsi" w:hAnsiTheme="minorHAnsi"/>
          <w:sz w:val="22"/>
          <w:szCs w:val="22"/>
        </w:rPr>
        <w:t>Los fenómenos eléctricos. La naturaleza de la electricidad.. Conservación de la carga. Materiales conductores y aislantes de la electricidad. Fuerzas eléctricas y campo eléctrico. Electrización por frotamiento, inducción o contacto.Tormentas eléctricas. El pararrayos.</w:t>
      </w:r>
    </w:p>
    <w:p w:rsidR="00E177D9" w:rsidRPr="000E221F" w:rsidRDefault="00E177D9" w:rsidP="00E177D9">
      <w:pPr>
        <w:pStyle w:val="Sinespaciado"/>
        <w:ind w:left="360"/>
        <w:jc w:val="both"/>
        <w:rPr>
          <w:rFonts w:asciiTheme="minorHAnsi" w:hAnsiTheme="minorHAnsi"/>
          <w:sz w:val="22"/>
          <w:szCs w:val="22"/>
        </w:rPr>
      </w:pPr>
      <w:r w:rsidRPr="000E221F">
        <w:rPr>
          <w:rFonts w:asciiTheme="minorHAnsi" w:hAnsiTheme="minorHAnsi"/>
          <w:sz w:val="22"/>
          <w:szCs w:val="22"/>
        </w:rPr>
        <w:t xml:space="preserve">Corriente  eléctrica. Circuitos eléctricos en serie y paralelo. Elementos característicos. Representación </w:t>
      </w:r>
      <w:r w:rsidRPr="000E221F">
        <w:rPr>
          <w:rFonts w:asciiTheme="minorHAnsi" w:hAnsiTheme="minorHAnsi"/>
          <w:sz w:val="22"/>
          <w:szCs w:val="22"/>
        </w:rPr>
        <w:lastRenderedPageBreak/>
        <w:t>de circuitos .La ley de Ohm. Corriente continua y alterna. Potencia eléctrica. Efecto Joule.</w:t>
      </w:r>
      <w:r w:rsidRPr="000E221F">
        <w:rPr>
          <w:rFonts w:asciiTheme="minorHAnsi" w:hAnsiTheme="minorHAnsi"/>
          <w:bCs/>
          <w:sz w:val="22"/>
          <w:szCs w:val="22"/>
        </w:rPr>
        <w:t xml:space="preserve"> </w:t>
      </w:r>
      <w:r w:rsidRPr="000E221F">
        <w:rPr>
          <w:rFonts w:asciiTheme="minorHAnsi" w:hAnsiTheme="minorHAnsi"/>
          <w:sz w:val="22"/>
          <w:szCs w:val="22"/>
        </w:rPr>
        <w:t xml:space="preserve">Cortocircuitos. </w:t>
      </w:r>
      <w:r w:rsidRPr="000E221F">
        <w:rPr>
          <w:rFonts w:asciiTheme="minorHAnsi" w:hAnsiTheme="minorHAnsi"/>
          <w:bCs/>
          <w:sz w:val="22"/>
          <w:szCs w:val="22"/>
        </w:rPr>
        <w:t>Consumo domiciliario.</w:t>
      </w:r>
      <w:r w:rsidRPr="000E221F">
        <w:rPr>
          <w:rFonts w:asciiTheme="minorHAnsi" w:hAnsiTheme="minorHAnsi"/>
          <w:sz w:val="22"/>
          <w:szCs w:val="22"/>
        </w:rPr>
        <w:t xml:space="preserve"> La electricidad en el hogar. Nociones de seguridad eléctrica</w:t>
      </w:r>
    </w:p>
    <w:p w:rsidR="00E177D9" w:rsidRPr="000E221F" w:rsidRDefault="00E177D9" w:rsidP="00E177D9">
      <w:pPr>
        <w:pStyle w:val="Sinespaciado"/>
        <w:ind w:left="360"/>
        <w:jc w:val="both"/>
        <w:rPr>
          <w:rFonts w:asciiTheme="minorHAnsi" w:hAnsiTheme="minorHAnsi"/>
          <w:sz w:val="22"/>
          <w:szCs w:val="22"/>
          <w:u w:val="single"/>
        </w:rPr>
      </w:pPr>
    </w:p>
    <w:p w:rsidR="00E177D9" w:rsidRPr="000E221F" w:rsidRDefault="00E177D9" w:rsidP="00E177D9">
      <w:pPr>
        <w:pStyle w:val="Sinespaciado"/>
        <w:ind w:left="360"/>
        <w:jc w:val="both"/>
        <w:rPr>
          <w:rFonts w:asciiTheme="minorHAnsi" w:hAnsiTheme="minorHAnsi"/>
          <w:sz w:val="22"/>
          <w:szCs w:val="22"/>
        </w:rPr>
      </w:pPr>
      <w:r w:rsidRPr="000E221F">
        <w:rPr>
          <w:rFonts w:asciiTheme="minorHAnsi" w:hAnsiTheme="minorHAnsi"/>
          <w:sz w:val="22"/>
          <w:szCs w:val="22"/>
          <w:u w:val="single"/>
        </w:rPr>
        <w:t>Unidad 4:</w:t>
      </w:r>
      <w:r w:rsidRPr="000E221F">
        <w:rPr>
          <w:rFonts w:asciiTheme="minorHAnsi" w:hAnsiTheme="minorHAnsi"/>
          <w:sz w:val="22"/>
          <w:szCs w:val="22"/>
        </w:rPr>
        <w:t xml:space="preserve"> </w:t>
      </w:r>
      <w:r w:rsidRPr="000E221F">
        <w:rPr>
          <w:rFonts w:asciiTheme="minorHAnsi" w:hAnsiTheme="minorHAnsi"/>
          <w:i/>
          <w:sz w:val="22"/>
          <w:szCs w:val="22"/>
        </w:rPr>
        <w:t>Magnetismo y materia</w:t>
      </w:r>
    </w:p>
    <w:p w:rsidR="00E177D9" w:rsidRPr="000E221F" w:rsidRDefault="00E177D9" w:rsidP="00E177D9">
      <w:pPr>
        <w:pStyle w:val="Sinespaciado"/>
        <w:ind w:left="360"/>
        <w:jc w:val="both"/>
        <w:rPr>
          <w:rFonts w:asciiTheme="minorHAnsi" w:hAnsiTheme="minorHAnsi"/>
          <w:sz w:val="22"/>
          <w:szCs w:val="22"/>
        </w:rPr>
      </w:pPr>
      <w:r w:rsidRPr="000E221F">
        <w:rPr>
          <w:rFonts w:asciiTheme="minorHAnsi" w:hAnsiTheme="minorHAnsi"/>
          <w:sz w:val="22"/>
          <w:szCs w:val="22"/>
        </w:rPr>
        <w:t>El magnetismo en la historia. Fuerza magnética. Clasificación de los imanes. Los materiales frente al magnetismo. Dominios magnéticos. Magnetización y temperatura. Polos magnéticos. La inducción magnética y magnetismo remanente. El campo magnético y los espectros magnéticos. Electromagnetismo. La corriente eléctrica y el campo magnético.</w:t>
      </w:r>
    </w:p>
    <w:p w:rsidR="00E177D9" w:rsidRPr="000E221F" w:rsidRDefault="00E177D9" w:rsidP="00E177D9">
      <w:pPr>
        <w:pStyle w:val="Sinespaciado"/>
        <w:ind w:left="360"/>
        <w:jc w:val="both"/>
        <w:rPr>
          <w:rFonts w:asciiTheme="minorHAnsi" w:hAnsiTheme="minorHAnsi"/>
          <w:sz w:val="22"/>
          <w:szCs w:val="22"/>
        </w:rPr>
      </w:pPr>
    </w:p>
    <w:p w:rsidR="00E177D9" w:rsidRPr="000E221F" w:rsidRDefault="00E177D9" w:rsidP="00E177D9">
      <w:pPr>
        <w:pStyle w:val="Sinespaciado"/>
        <w:ind w:left="360"/>
        <w:jc w:val="both"/>
        <w:rPr>
          <w:rFonts w:asciiTheme="minorHAnsi" w:hAnsiTheme="minorHAnsi"/>
          <w:sz w:val="22"/>
          <w:szCs w:val="22"/>
        </w:rPr>
      </w:pPr>
      <w:r w:rsidRPr="000E221F">
        <w:rPr>
          <w:rFonts w:asciiTheme="minorHAnsi" w:hAnsiTheme="minorHAnsi"/>
          <w:sz w:val="22"/>
          <w:szCs w:val="22"/>
        </w:rPr>
        <w:t>El magnetismo en la vida cotidiana: El campo magnético terrestre. La brújula, la declinación magnética y la inclinación magnética. Los electroimanes. Aplicaciones del magnetismo.</w:t>
      </w:r>
    </w:p>
    <w:p w:rsidR="00E177D9" w:rsidRPr="000E221F" w:rsidRDefault="00E177D9" w:rsidP="00E177D9">
      <w:pPr>
        <w:pStyle w:val="Sinespaciado"/>
        <w:ind w:left="360"/>
        <w:jc w:val="both"/>
        <w:rPr>
          <w:rFonts w:asciiTheme="minorHAnsi" w:hAnsiTheme="minorHAnsi"/>
          <w:sz w:val="22"/>
          <w:szCs w:val="22"/>
          <w:u w:val="single"/>
        </w:rPr>
      </w:pPr>
    </w:p>
    <w:p w:rsidR="00E177D9" w:rsidRPr="000E221F" w:rsidRDefault="00E177D9" w:rsidP="00E177D9">
      <w:pPr>
        <w:pStyle w:val="Sinespaciado"/>
        <w:ind w:left="360"/>
        <w:jc w:val="both"/>
        <w:rPr>
          <w:rFonts w:asciiTheme="minorHAnsi" w:hAnsiTheme="minorHAnsi"/>
          <w:sz w:val="22"/>
          <w:szCs w:val="22"/>
        </w:rPr>
      </w:pPr>
      <w:r w:rsidRPr="000E221F">
        <w:rPr>
          <w:rFonts w:asciiTheme="minorHAnsi" w:hAnsiTheme="minorHAnsi"/>
          <w:sz w:val="22"/>
          <w:szCs w:val="22"/>
          <w:u w:val="single"/>
        </w:rPr>
        <w:t>Unidad 5:</w:t>
      </w:r>
      <w:r w:rsidRPr="000E221F">
        <w:rPr>
          <w:rFonts w:asciiTheme="minorHAnsi" w:hAnsiTheme="minorHAnsi"/>
          <w:sz w:val="22"/>
          <w:szCs w:val="22"/>
        </w:rPr>
        <w:t xml:space="preserve"> </w:t>
      </w:r>
      <w:r w:rsidRPr="000E221F">
        <w:rPr>
          <w:rFonts w:asciiTheme="minorHAnsi" w:hAnsiTheme="minorHAnsi"/>
          <w:i/>
          <w:sz w:val="22"/>
          <w:szCs w:val="22"/>
        </w:rPr>
        <w:t>Fuerzas y campos</w:t>
      </w:r>
    </w:p>
    <w:p w:rsidR="00E177D9" w:rsidRDefault="00E177D9" w:rsidP="00E177D9">
      <w:pPr>
        <w:pStyle w:val="Sinespaciado"/>
        <w:ind w:left="360"/>
        <w:jc w:val="both"/>
        <w:rPr>
          <w:rFonts w:asciiTheme="minorHAnsi" w:hAnsiTheme="minorHAnsi"/>
          <w:sz w:val="22"/>
          <w:szCs w:val="22"/>
        </w:rPr>
      </w:pPr>
      <w:r w:rsidRPr="000E221F">
        <w:rPr>
          <w:rFonts w:asciiTheme="minorHAnsi" w:hAnsiTheme="minorHAnsi"/>
          <w:sz w:val="22"/>
          <w:szCs w:val="22"/>
        </w:rPr>
        <w:t>Concepto de fuerza. Medición de las fuerzas. Representación de fuerzas. Interacciones. Fuerza de fricción. Sistema de fuerzas. Las interacciones. La gravedad y el movimiento de los astros. La presión en los fluidos</w:t>
      </w:r>
    </w:p>
    <w:p w:rsidR="00E177D9" w:rsidRPr="00E177D9" w:rsidRDefault="00E177D9" w:rsidP="00E177D9">
      <w:pPr>
        <w:pStyle w:val="Sinespaciado"/>
        <w:ind w:left="360"/>
        <w:jc w:val="both"/>
        <w:rPr>
          <w:rFonts w:asciiTheme="minorHAnsi" w:hAnsiTheme="minorHAnsi"/>
          <w:sz w:val="22"/>
          <w:szCs w:val="22"/>
        </w:rPr>
      </w:pPr>
    </w:p>
    <w:p w:rsidR="00493B60" w:rsidRDefault="00493B60">
      <w:pPr>
        <w:pStyle w:val="Standard"/>
        <w:spacing w:line="360" w:lineRule="auto"/>
        <w:rPr>
          <w:rFonts w:ascii="Calibri" w:hAnsi="Calibri" w:cs="Calibri"/>
          <w:b/>
        </w:rPr>
      </w:pPr>
      <w:r w:rsidRPr="002B5E82">
        <w:rPr>
          <w:rFonts w:ascii="Calibri" w:hAnsi="Calibri" w:cs="Calibri"/>
          <w:b/>
        </w:rPr>
        <w:t>Bibliografía del alumno:</w:t>
      </w:r>
    </w:p>
    <w:p w:rsidR="00E177D9" w:rsidRPr="000E221F" w:rsidRDefault="00E177D9" w:rsidP="00E177D9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Theme="minorHAnsi" w:hAnsiTheme="minorHAnsi" w:cs="Arial"/>
          <w:b/>
          <w:sz w:val="22"/>
          <w:szCs w:val="22"/>
        </w:rPr>
      </w:pPr>
      <w:r w:rsidRPr="007D26F3">
        <w:rPr>
          <w:rFonts w:asciiTheme="minorHAnsi" w:hAnsiTheme="minorHAnsi" w:cs="Arial"/>
          <w:sz w:val="22"/>
          <w:szCs w:val="22"/>
        </w:rPr>
        <w:t>Deprati, Ana M.; Díaz, Fabián y otros. Física y Quím</w:t>
      </w:r>
      <w:r>
        <w:rPr>
          <w:rFonts w:asciiTheme="minorHAnsi" w:hAnsiTheme="minorHAnsi" w:cs="Arial"/>
          <w:sz w:val="22"/>
          <w:szCs w:val="22"/>
        </w:rPr>
        <w:t xml:space="preserve">ica 2. ES.2º año. </w:t>
      </w:r>
      <w:r w:rsidRPr="007D26F3">
        <w:rPr>
          <w:rFonts w:asciiTheme="minorHAnsi" w:hAnsiTheme="minorHAnsi" w:cs="Arial"/>
          <w:sz w:val="22"/>
          <w:szCs w:val="22"/>
        </w:rPr>
        <w:t>Santillana</w:t>
      </w:r>
      <w:r>
        <w:rPr>
          <w:rFonts w:asciiTheme="minorHAnsi" w:hAnsiTheme="minorHAnsi" w:cs="Arial"/>
          <w:sz w:val="22"/>
          <w:szCs w:val="22"/>
        </w:rPr>
        <w:t xml:space="preserve"> en línea</w:t>
      </w:r>
      <w:r w:rsidRPr="007D26F3">
        <w:rPr>
          <w:rFonts w:asciiTheme="minorHAnsi" w:hAnsiTheme="minorHAnsi" w:cs="Arial"/>
          <w:sz w:val="22"/>
          <w:szCs w:val="22"/>
        </w:rPr>
        <w:t>. Buenos Ai</w:t>
      </w:r>
      <w:r>
        <w:rPr>
          <w:rFonts w:asciiTheme="minorHAnsi" w:hAnsiTheme="minorHAnsi" w:cs="Arial"/>
          <w:sz w:val="22"/>
          <w:szCs w:val="22"/>
        </w:rPr>
        <w:t>res 2015</w:t>
      </w:r>
      <w:r w:rsidRPr="000E221F">
        <w:rPr>
          <w:rFonts w:asciiTheme="minorHAnsi" w:hAnsiTheme="minorHAnsi" w:cs="Arial"/>
          <w:sz w:val="22"/>
          <w:szCs w:val="22"/>
        </w:rPr>
        <w:t xml:space="preserve"> (</w:t>
      </w:r>
      <w:r w:rsidRPr="000E221F">
        <w:rPr>
          <w:rFonts w:asciiTheme="minorHAnsi" w:hAnsiTheme="minorHAnsi" w:cs="Arial"/>
          <w:b/>
          <w:sz w:val="22"/>
          <w:szCs w:val="22"/>
        </w:rPr>
        <w:t>OBLIGATORIA del ALUMNO)</w:t>
      </w:r>
    </w:p>
    <w:p w:rsidR="00E177D9" w:rsidRPr="007D26F3" w:rsidRDefault="00E177D9" w:rsidP="00E177D9">
      <w:pPr>
        <w:pStyle w:val="Prrafodelista"/>
        <w:widowControl/>
        <w:numPr>
          <w:ilvl w:val="1"/>
          <w:numId w:val="4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7D26F3">
        <w:rPr>
          <w:rFonts w:asciiTheme="minorHAnsi" w:hAnsiTheme="minorHAnsi" w:cs="Arial"/>
          <w:sz w:val="22"/>
          <w:szCs w:val="22"/>
        </w:rPr>
        <w:t>La profesora utilizará como material complementario:</w:t>
      </w:r>
    </w:p>
    <w:p w:rsidR="00E177D9" w:rsidRPr="007D26F3" w:rsidRDefault="00E177D9" w:rsidP="00E177D9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Theme="minorHAnsi" w:hAnsiTheme="minorHAnsi" w:cs="Arial"/>
          <w:b/>
          <w:sz w:val="22"/>
          <w:szCs w:val="22"/>
        </w:rPr>
      </w:pPr>
      <w:r w:rsidRPr="007D26F3">
        <w:rPr>
          <w:rFonts w:asciiTheme="minorHAnsi" w:hAnsiTheme="minorHAnsi" w:cs="Arial"/>
          <w:sz w:val="22"/>
          <w:szCs w:val="22"/>
        </w:rPr>
        <w:t>Ferrari, Alejandro; Franco, Ricardo y otros. Física y Química.2º ESB. Ed. Santillana.</w:t>
      </w:r>
    </w:p>
    <w:p w:rsidR="00E177D9" w:rsidRPr="007D26F3" w:rsidRDefault="00E177D9" w:rsidP="00E177D9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Theme="minorHAnsi" w:hAnsiTheme="minorHAnsi" w:cs="Arial"/>
          <w:b/>
          <w:sz w:val="22"/>
          <w:szCs w:val="22"/>
        </w:rPr>
      </w:pPr>
      <w:r w:rsidRPr="007D26F3">
        <w:rPr>
          <w:rFonts w:asciiTheme="minorHAnsi" w:hAnsiTheme="minorHAnsi" w:cs="Arial"/>
          <w:sz w:val="22"/>
          <w:szCs w:val="22"/>
        </w:rPr>
        <w:t>Deprati, Ana M.; Díaz, Fabián y otros. Física y Química 2. ES.2º año. Saberes Clave Santillana. Buenos Aires 2011</w:t>
      </w:r>
    </w:p>
    <w:p w:rsidR="00E177D9" w:rsidRPr="007D26F3" w:rsidRDefault="00E177D9" w:rsidP="00E177D9">
      <w:pPr>
        <w:pStyle w:val="Sinespaciado"/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Theme="minorHAnsi" w:hAnsiTheme="minorHAnsi" w:cs="Arial"/>
          <w:b/>
          <w:sz w:val="22"/>
          <w:szCs w:val="22"/>
        </w:rPr>
      </w:pPr>
      <w:r w:rsidRPr="007D26F3">
        <w:rPr>
          <w:rFonts w:asciiTheme="minorHAnsi" w:hAnsiTheme="minorHAnsi" w:cs="Arial"/>
          <w:sz w:val="22"/>
          <w:szCs w:val="22"/>
        </w:rPr>
        <w:t>Bosack Alejandro; Burgos, Analía; Collado, Carmen y otros. Física y Química. Serie cone</w:t>
      </w:r>
      <w:r w:rsidRPr="007D26F3">
        <w:rPr>
          <w:rFonts w:asciiTheme="minorHAnsi" w:hAnsiTheme="minorHAnsi" w:cs="Arial"/>
          <w:sz w:val="22"/>
          <w:szCs w:val="22"/>
        </w:rPr>
        <w:t>c</w:t>
      </w:r>
      <w:r w:rsidRPr="007D26F3">
        <w:rPr>
          <w:rFonts w:asciiTheme="minorHAnsi" w:hAnsiTheme="minorHAnsi" w:cs="Arial"/>
          <w:sz w:val="22"/>
          <w:szCs w:val="22"/>
        </w:rPr>
        <w:t xml:space="preserve">ta2.0.Editorial Sm.2012 </w:t>
      </w:r>
    </w:p>
    <w:p w:rsidR="00E177D9" w:rsidRPr="007D26F3" w:rsidRDefault="00E177D9" w:rsidP="00E177D9">
      <w:pPr>
        <w:pStyle w:val="Sinespaciado"/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Theme="minorHAnsi" w:hAnsiTheme="minorHAnsi" w:cs="Arial"/>
          <w:b/>
          <w:sz w:val="22"/>
          <w:szCs w:val="22"/>
        </w:rPr>
      </w:pPr>
      <w:r w:rsidRPr="007D26F3">
        <w:rPr>
          <w:rFonts w:asciiTheme="minorHAnsi" w:hAnsiTheme="minorHAnsi" w:cs="Arial"/>
          <w:sz w:val="22"/>
          <w:szCs w:val="22"/>
        </w:rPr>
        <w:t>Novik de Wolf,Esther; Martino, Luis ; Bohorquez,Yamile.Físicoquímica.2 ESB. Ed.Estrada.2009</w:t>
      </w:r>
    </w:p>
    <w:p w:rsidR="00E177D9" w:rsidRPr="007D26F3" w:rsidRDefault="00E177D9" w:rsidP="00E177D9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7D26F3">
        <w:rPr>
          <w:rFonts w:asciiTheme="minorHAnsi" w:hAnsiTheme="minorHAnsi" w:cs="Arial"/>
          <w:sz w:val="22"/>
          <w:szCs w:val="22"/>
        </w:rPr>
        <w:t>Bosak, Alejandro y Cousau M. Marcela. Ciencias Naturales. 2ºESB. Ed. Puerto de Palos.</w:t>
      </w:r>
    </w:p>
    <w:p w:rsidR="00E177D9" w:rsidRPr="007D26F3" w:rsidRDefault="00E177D9" w:rsidP="00E177D9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7D26F3">
        <w:rPr>
          <w:rFonts w:asciiTheme="minorHAnsi" w:hAnsiTheme="minorHAnsi" w:cs="Arial"/>
          <w:sz w:val="22"/>
          <w:szCs w:val="22"/>
        </w:rPr>
        <w:t>Aristegui, Rosana; Barderi, Gabriela y otros. Ciencias Naturales 8º EGB. Ed. Santillana</w:t>
      </w:r>
    </w:p>
    <w:p w:rsidR="00E177D9" w:rsidRDefault="00E177D9" w:rsidP="00E177D9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7D26F3">
        <w:rPr>
          <w:rFonts w:asciiTheme="minorHAnsi" w:hAnsiTheme="minorHAnsi" w:cs="Arial"/>
          <w:sz w:val="22"/>
          <w:szCs w:val="22"/>
        </w:rPr>
        <w:t>Montero, Ariel; Serafin, Gabriel y otros. Ciencias Naturales 8º EGB. Ed. Longseller</w:t>
      </w:r>
    </w:p>
    <w:p w:rsidR="00E177D9" w:rsidRPr="00E177D9" w:rsidRDefault="00E177D9" w:rsidP="00E177D9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Theme="minorHAnsi" w:hAnsiTheme="minorHAnsi" w:cs="Arial"/>
          <w:sz w:val="22"/>
          <w:szCs w:val="22"/>
        </w:rPr>
      </w:pPr>
    </w:p>
    <w:p w:rsidR="00493B60" w:rsidRPr="002B5E82" w:rsidRDefault="00493B60" w:rsidP="00493B60">
      <w:pPr>
        <w:pStyle w:val="Standard"/>
        <w:spacing w:line="360" w:lineRule="auto"/>
        <w:rPr>
          <w:rFonts w:ascii="Calibri" w:hAnsi="Calibri" w:cs="Calibri"/>
          <w:b/>
        </w:rPr>
      </w:pPr>
      <w:r w:rsidRPr="002B5E82">
        <w:rPr>
          <w:rFonts w:ascii="Calibri" w:hAnsi="Calibri" w:cs="Calibri"/>
          <w:b/>
        </w:rPr>
        <w:t>Pautas a cumplimentar para presentarse ante Comisión Evaluadora de esta materia.</w:t>
      </w:r>
    </w:p>
    <w:p w:rsidR="00493B60" w:rsidRPr="002B5E82" w:rsidRDefault="00493B60" w:rsidP="00493B60">
      <w:pPr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>* Permiso de examen y DNI.</w:t>
      </w:r>
    </w:p>
    <w:p w:rsidR="00493B60" w:rsidRPr="002B5E82" w:rsidRDefault="00493B60" w:rsidP="00493B60">
      <w:pPr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>* Carpeta completa y visada por el docente, con anterioridad al examen.</w:t>
      </w:r>
    </w:p>
    <w:p w:rsidR="00493B60" w:rsidRPr="002B5E82" w:rsidRDefault="00493B60" w:rsidP="00493B60">
      <w:pPr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>* Puntualidad en el horario de la mesa de examen; tolerancia 15 minutos.</w:t>
      </w:r>
    </w:p>
    <w:p w:rsidR="00493B60" w:rsidRPr="002B5E82" w:rsidRDefault="00493B60" w:rsidP="00493B60">
      <w:pPr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>*Traer todo el material necesario para poder desarrollar el examen (hojas, lapiceras, corrector, regla).</w:t>
      </w:r>
    </w:p>
    <w:p w:rsidR="00493B60" w:rsidRPr="002B5E82" w:rsidRDefault="00493B60" w:rsidP="00493B60">
      <w:pPr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>* Al momento del examen el alumno deberá tener todo guardado en su mochila, inclusive el celular, sin excepción.</w:t>
      </w:r>
    </w:p>
    <w:p w:rsidR="00493B60" w:rsidRPr="002B5E82" w:rsidRDefault="00493B60" w:rsidP="00493B60">
      <w:pPr>
        <w:jc w:val="both"/>
        <w:rPr>
          <w:rFonts w:ascii="Calibri" w:hAnsi="Calibri" w:cs="Calibri"/>
        </w:rPr>
      </w:pPr>
    </w:p>
    <w:p w:rsidR="00493B60" w:rsidRPr="002B5E82" w:rsidRDefault="00493B60" w:rsidP="00493B60">
      <w:pPr>
        <w:pStyle w:val="Standard"/>
        <w:spacing w:line="360" w:lineRule="auto"/>
        <w:rPr>
          <w:rFonts w:ascii="Calibri" w:hAnsi="Calibri" w:cs="Calibri"/>
          <w:b/>
        </w:rPr>
      </w:pPr>
      <w:r w:rsidRPr="002B5E82">
        <w:rPr>
          <w:rFonts w:ascii="Calibri" w:hAnsi="Calibri" w:cs="Calibri"/>
          <w:b/>
        </w:rPr>
        <w:t>Criterios de evaluación:</w:t>
      </w:r>
    </w:p>
    <w:p w:rsidR="00493B60" w:rsidRPr="002B5E82" w:rsidRDefault="00493B60" w:rsidP="00493B60">
      <w:pPr>
        <w:pStyle w:val="Textoindependiente2"/>
        <w:rPr>
          <w:rFonts w:ascii="Calibri" w:hAnsi="Calibri" w:cs="Calibri"/>
          <w:sz w:val="24"/>
        </w:rPr>
      </w:pPr>
      <w:r w:rsidRPr="002B5E82">
        <w:rPr>
          <w:rFonts w:ascii="Calibri" w:hAnsi="Calibri" w:cs="Calibri"/>
          <w:sz w:val="24"/>
        </w:rPr>
        <w:t>* El resultado de la calificación trimestral será el promedio de evaluaciones, trabajos prácticos y actividades complementarias que el docente considere necesarias.</w:t>
      </w:r>
    </w:p>
    <w:p w:rsidR="00493B60" w:rsidRPr="002B5E82" w:rsidRDefault="00493B60" w:rsidP="00493B60">
      <w:pPr>
        <w:pStyle w:val="Textoindependiente2"/>
        <w:rPr>
          <w:rFonts w:ascii="Calibri" w:hAnsi="Calibri" w:cs="Calibri"/>
          <w:sz w:val="24"/>
        </w:rPr>
      </w:pPr>
    </w:p>
    <w:p w:rsidR="00493B60" w:rsidRPr="00E177D9" w:rsidRDefault="00493B60" w:rsidP="00493B60">
      <w:pPr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>* Para aprobar el examen el 70% del mismo deberá estar bien resuelto. Si en algún caso estuviera en un 60%  bien resuelto; el alumno podrá pasar a una segunda instancia la cual podrá ser resuelta en forma escrita u oral, y deberá estar bien resuelta para aprobar dicho examen, caso contrario no aprobará el mismo.</w:t>
      </w:r>
    </w:p>
    <w:p w:rsidR="00493B60" w:rsidRDefault="00493B60" w:rsidP="00493B60">
      <w:pPr>
        <w:jc w:val="both"/>
        <w:rPr>
          <w:rFonts w:ascii="Comic Sans MS" w:hAnsi="Comic Sans MS"/>
        </w:rPr>
      </w:pPr>
    </w:p>
    <w:p w:rsidR="00493B60" w:rsidRPr="002B5E82" w:rsidRDefault="00493B60" w:rsidP="00493B60">
      <w:pPr>
        <w:tabs>
          <w:tab w:val="left" w:pos="3345"/>
          <w:tab w:val="left" w:pos="7635"/>
        </w:tabs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>..........................................          .............................................................          ..................................</w:t>
      </w:r>
    </w:p>
    <w:p w:rsidR="00493B60" w:rsidRPr="002B5E82" w:rsidRDefault="00493B60" w:rsidP="00493B60">
      <w:pPr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 xml:space="preserve">    Firma del docente.            </w:t>
      </w:r>
      <w:r w:rsidR="002B5E82">
        <w:rPr>
          <w:rFonts w:ascii="Calibri" w:hAnsi="Calibri" w:cs="Calibri"/>
        </w:rPr>
        <w:t xml:space="preserve">         </w:t>
      </w:r>
      <w:r w:rsidRPr="002B5E82">
        <w:rPr>
          <w:rFonts w:ascii="Calibri" w:hAnsi="Calibri" w:cs="Calibri"/>
        </w:rPr>
        <w:t xml:space="preserve">  Firma del padre, madre o tutor.         </w:t>
      </w:r>
      <w:r w:rsidR="002B5E82">
        <w:rPr>
          <w:rFonts w:ascii="Calibri" w:hAnsi="Calibri" w:cs="Calibri"/>
        </w:rPr>
        <w:t xml:space="preserve">          </w:t>
      </w:r>
      <w:r w:rsidRPr="002B5E82">
        <w:rPr>
          <w:rFonts w:ascii="Calibri" w:hAnsi="Calibri" w:cs="Calibri"/>
        </w:rPr>
        <w:t xml:space="preserve">   Firma de alumno.</w:t>
      </w:r>
    </w:p>
    <w:p w:rsidR="00493D2E" w:rsidRDefault="00493D2E" w:rsidP="00493D2E">
      <w:pPr>
        <w:pStyle w:val="Standard"/>
        <w:spacing w:line="360" w:lineRule="auto"/>
      </w:pPr>
    </w:p>
    <w:sectPr w:rsidR="00493D2E" w:rsidSect="00EB1AA7">
      <w:pgSz w:w="11906" w:h="16838"/>
      <w:pgMar w:top="850" w:right="1134" w:bottom="85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484" w:rsidRDefault="00406484" w:rsidP="00EB1AA7">
      <w:r>
        <w:separator/>
      </w:r>
    </w:p>
  </w:endnote>
  <w:endnote w:type="continuationSeparator" w:id="1">
    <w:p w:rsidR="00406484" w:rsidRDefault="00406484" w:rsidP="00EB1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0EFF" w:usb1="5200F5FF" w:usb2="0A042021" w:usb3="00000000" w:csb0="000001B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484" w:rsidRDefault="00406484" w:rsidP="00EB1AA7">
      <w:r w:rsidRPr="00EB1AA7">
        <w:rPr>
          <w:color w:val="000000"/>
        </w:rPr>
        <w:separator/>
      </w:r>
    </w:p>
  </w:footnote>
  <w:footnote w:type="continuationSeparator" w:id="1">
    <w:p w:rsidR="00406484" w:rsidRDefault="00406484" w:rsidP="00EB1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49E2"/>
    <w:multiLevelType w:val="hybridMultilevel"/>
    <w:tmpl w:val="5B6CBD08"/>
    <w:lvl w:ilvl="0" w:tplc="2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28513F"/>
    <w:multiLevelType w:val="hybridMultilevel"/>
    <w:tmpl w:val="7642527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56679"/>
    <w:multiLevelType w:val="hybridMultilevel"/>
    <w:tmpl w:val="03D8EB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95621"/>
    <w:multiLevelType w:val="hybridMultilevel"/>
    <w:tmpl w:val="B2BC6EC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AA7"/>
    <w:rsid w:val="00026735"/>
    <w:rsid w:val="000B3604"/>
    <w:rsid w:val="001119AE"/>
    <w:rsid w:val="002B5E82"/>
    <w:rsid w:val="002D517A"/>
    <w:rsid w:val="00403EF4"/>
    <w:rsid w:val="00406484"/>
    <w:rsid w:val="00493B60"/>
    <w:rsid w:val="00493D2E"/>
    <w:rsid w:val="004F5460"/>
    <w:rsid w:val="0060283E"/>
    <w:rsid w:val="00652D50"/>
    <w:rsid w:val="00723316"/>
    <w:rsid w:val="00814FE2"/>
    <w:rsid w:val="00E177D9"/>
    <w:rsid w:val="00EB1AA7"/>
    <w:rsid w:val="00ED0237"/>
    <w:rsid w:val="00F35729"/>
    <w:rsid w:val="00F41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B1AA7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EB1AA7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es-AR"/>
    </w:rPr>
  </w:style>
  <w:style w:type="paragraph" w:styleId="Encabezado">
    <w:name w:val="header"/>
    <w:basedOn w:val="Standard"/>
    <w:next w:val="Textbody"/>
    <w:rsid w:val="00EB1AA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EB1AA7"/>
    <w:pPr>
      <w:spacing w:after="120"/>
    </w:pPr>
  </w:style>
  <w:style w:type="paragraph" w:styleId="Lista">
    <w:name w:val="List"/>
    <w:basedOn w:val="Textbody"/>
    <w:rsid w:val="00EB1AA7"/>
  </w:style>
  <w:style w:type="paragraph" w:styleId="Epgrafe">
    <w:name w:val="caption"/>
    <w:basedOn w:val="Standard"/>
    <w:rsid w:val="00EB1AA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B1AA7"/>
    <w:pPr>
      <w:suppressLineNumbers/>
    </w:pPr>
  </w:style>
  <w:style w:type="character" w:customStyle="1" w:styleId="Internetlink">
    <w:name w:val="Internet link"/>
    <w:rsid w:val="00EB1AA7"/>
    <w:rPr>
      <w:color w:val="000080"/>
      <w:u w:val="single"/>
    </w:rPr>
  </w:style>
  <w:style w:type="character" w:customStyle="1" w:styleId="NumberingSymbols">
    <w:name w:val="Numbering Symbols"/>
    <w:rsid w:val="00EB1AA7"/>
  </w:style>
  <w:style w:type="character" w:styleId="Hipervnculo">
    <w:name w:val="Hyperlink"/>
    <w:basedOn w:val="Fuentedeprrafopredeter"/>
    <w:semiHidden/>
    <w:rsid w:val="00493B60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rsid w:val="00493B60"/>
    <w:pPr>
      <w:autoSpaceDN/>
      <w:jc w:val="both"/>
      <w:textAlignment w:val="auto"/>
    </w:pPr>
    <w:rPr>
      <w:rFonts w:ascii="Comic Sans MS" w:hAnsi="Comic Sans MS" w:cs="Lohit Hindi"/>
      <w:kern w:val="1"/>
      <w:sz w:val="20"/>
      <w:lang w:val="es-AR" w:eastAsia="zh-CN" w:bidi="hi-IN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93B60"/>
    <w:rPr>
      <w:rFonts w:ascii="Comic Sans MS" w:hAnsi="Comic Sans MS" w:cs="Lohit Hindi"/>
      <w:kern w:val="1"/>
      <w:szCs w:val="24"/>
      <w:lang w:eastAsia="zh-CN" w:bidi="hi-IN"/>
    </w:rPr>
  </w:style>
  <w:style w:type="paragraph" w:styleId="Sinespaciado">
    <w:name w:val="No Spacing"/>
    <w:uiPriority w:val="1"/>
    <w:qFormat/>
    <w:rsid w:val="00E177D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E177D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9586C-600D-436E-9A8B-D3FBDFB7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918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Gustavo Torea</dc:creator>
  <cp:keywords/>
  <cp:lastModifiedBy>xx</cp:lastModifiedBy>
  <cp:revision>2</cp:revision>
  <cp:lastPrinted>2014-03-20T12:57:00Z</cp:lastPrinted>
  <dcterms:created xsi:type="dcterms:W3CDTF">2017-04-19T22:36:00Z</dcterms:created>
  <dcterms:modified xsi:type="dcterms:W3CDTF">2017-04-19T22:36:00Z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