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F0" w:rsidRPr="002818CD" w:rsidRDefault="00F56A8F" w:rsidP="007B5164">
      <w:pPr>
        <w:pStyle w:val="Standard"/>
        <w:rPr>
          <w:rFonts w:ascii="Times New Roman" w:hAnsi="Times New Roman" w:cs="Times New Roman"/>
          <w:sz w:val="22"/>
          <w:szCs w:val="22"/>
        </w:rPr>
      </w:pPr>
      <w:r w:rsidRPr="002818CD">
        <w:rPr>
          <w:rFonts w:ascii="Times New Roman" w:hAnsi="Times New Roman" w:cs="Times New Roman"/>
          <w:noProof/>
          <w:sz w:val="22"/>
          <w:szCs w:val="22"/>
          <w:lang w:eastAsia="es-ES"/>
        </w:rPr>
        <w:drawing>
          <wp:anchor distT="0" distB="0" distL="114300" distR="114300" simplePos="0" relativeHeight="251659264" behindDoc="1" locked="0" layoutInCell="1" allowOverlap="1">
            <wp:simplePos x="0" y="0"/>
            <wp:positionH relativeFrom="column">
              <wp:posOffset>-89535</wp:posOffset>
            </wp:positionH>
            <wp:positionV relativeFrom="paragraph">
              <wp:posOffset>-480695</wp:posOffset>
            </wp:positionV>
            <wp:extent cx="1000125" cy="1238250"/>
            <wp:effectExtent l="19050" t="0" r="9525" b="0"/>
            <wp:wrapTight wrapText="bothSides">
              <wp:wrapPolygon edited="0">
                <wp:start x="-411" y="0"/>
                <wp:lineTo x="-411" y="21268"/>
                <wp:lineTo x="21806" y="21268"/>
                <wp:lineTo x="21806" y="0"/>
                <wp:lineTo x="-411"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s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1238250"/>
                    </a:xfrm>
                    <a:prstGeom prst="rect">
                      <a:avLst/>
                    </a:prstGeom>
                    <a:noFill/>
                    <a:ln>
                      <a:noFill/>
                    </a:ln>
                  </pic:spPr>
                </pic:pic>
              </a:graphicData>
            </a:graphic>
          </wp:anchor>
        </w:drawing>
      </w:r>
      <w:r w:rsidR="009D32F0" w:rsidRPr="002818CD">
        <w:rPr>
          <w:rFonts w:ascii="Times New Roman" w:hAnsi="Times New Roman" w:cs="Times New Roman"/>
          <w:sz w:val="22"/>
          <w:szCs w:val="22"/>
        </w:rPr>
        <w:t xml:space="preserve">Instituto Parroquial San Carlos </w:t>
      </w:r>
      <w:proofErr w:type="spellStart"/>
      <w:r w:rsidR="009D32F0" w:rsidRPr="002818CD">
        <w:rPr>
          <w:rFonts w:ascii="Times New Roman" w:hAnsi="Times New Roman" w:cs="Times New Roman"/>
          <w:sz w:val="22"/>
          <w:szCs w:val="22"/>
        </w:rPr>
        <w:t>Borromeo</w:t>
      </w:r>
      <w:proofErr w:type="spellEnd"/>
    </w:p>
    <w:p w:rsidR="009D32F0" w:rsidRPr="002818CD" w:rsidRDefault="009D32F0" w:rsidP="007B5164">
      <w:pPr>
        <w:pStyle w:val="Standard"/>
        <w:rPr>
          <w:rFonts w:ascii="Times New Roman" w:hAnsi="Times New Roman" w:cs="Times New Roman"/>
          <w:sz w:val="22"/>
          <w:szCs w:val="22"/>
        </w:rPr>
      </w:pPr>
      <w:r w:rsidRPr="002818CD">
        <w:rPr>
          <w:rFonts w:ascii="Times New Roman" w:hAnsi="Times New Roman" w:cs="Times New Roman"/>
          <w:sz w:val="22"/>
          <w:szCs w:val="22"/>
        </w:rPr>
        <w:t xml:space="preserve">    </w:t>
      </w:r>
      <w:r w:rsidRPr="002818CD">
        <w:rPr>
          <w:rFonts w:ascii="Times New Roman" w:hAnsi="Times New Roman" w:cs="Times New Roman"/>
          <w:sz w:val="22"/>
          <w:szCs w:val="22"/>
        </w:rPr>
        <w:tab/>
        <w:t xml:space="preserve">         DIPREGEP 4754</w:t>
      </w:r>
    </w:p>
    <w:p w:rsidR="009D32F0" w:rsidRPr="002818CD" w:rsidRDefault="009D32F0" w:rsidP="007B5164">
      <w:pPr>
        <w:pStyle w:val="Standard"/>
        <w:rPr>
          <w:rFonts w:ascii="Times New Roman" w:hAnsi="Times New Roman" w:cs="Times New Roman"/>
          <w:sz w:val="22"/>
          <w:szCs w:val="22"/>
        </w:rPr>
      </w:pPr>
      <w:r w:rsidRPr="002818CD">
        <w:rPr>
          <w:rFonts w:ascii="Times New Roman" w:hAnsi="Times New Roman" w:cs="Times New Roman"/>
          <w:sz w:val="22"/>
          <w:szCs w:val="22"/>
        </w:rPr>
        <w:t xml:space="preserve">       América 735 – </w:t>
      </w:r>
      <w:proofErr w:type="spellStart"/>
      <w:r w:rsidRPr="002818CD">
        <w:rPr>
          <w:rFonts w:ascii="Times New Roman" w:hAnsi="Times New Roman" w:cs="Times New Roman"/>
          <w:sz w:val="22"/>
          <w:szCs w:val="22"/>
        </w:rPr>
        <w:t>Haedo</w:t>
      </w:r>
      <w:proofErr w:type="spellEnd"/>
      <w:r w:rsidRPr="002818CD">
        <w:rPr>
          <w:rFonts w:ascii="Times New Roman" w:hAnsi="Times New Roman" w:cs="Times New Roman"/>
          <w:sz w:val="22"/>
          <w:szCs w:val="22"/>
        </w:rPr>
        <w:t xml:space="preserve">  </w:t>
      </w:r>
      <w:r w:rsidRPr="002818CD">
        <w:rPr>
          <w:rFonts w:ascii="Times New Roman" w:eastAsia="MS Gothic" w:hAnsi="MS Gothic" w:cs="Times New Roman"/>
          <w:sz w:val="22"/>
          <w:szCs w:val="22"/>
        </w:rPr>
        <w:t>☎</w:t>
      </w:r>
      <w:r w:rsidRPr="002818CD">
        <w:rPr>
          <w:rFonts w:ascii="Times New Roman" w:hAnsi="Times New Roman" w:cs="Times New Roman"/>
          <w:sz w:val="22"/>
          <w:szCs w:val="22"/>
        </w:rPr>
        <w:t xml:space="preserve"> 4659-3644</w:t>
      </w:r>
    </w:p>
    <w:p w:rsidR="009D32F0" w:rsidRPr="002818CD" w:rsidRDefault="009D32F0" w:rsidP="007B5164">
      <w:pPr>
        <w:pStyle w:val="Standard"/>
        <w:rPr>
          <w:rFonts w:ascii="Times New Roman" w:hAnsi="Times New Roman" w:cs="Times New Roman"/>
          <w:sz w:val="22"/>
          <w:szCs w:val="22"/>
        </w:rPr>
      </w:pPr>
      <w:r w:rsidRPr="002818CD">
        <w:rPr>
          <w:rFonts w:ascii="Times New Roman" w:hAnsi="Times New Roman" w:cs="Times New Roman"/>
          <w:sz w:val="22"/>
          <w:szCs w:val="22"/>
        </w:rPr>
        <w:t>dirección.secundaria@sancarlosborromeo.edu.ar</w:t>
      </w:r>
    </w:p>
    <w:p w:rsidR="009D32F0" w:rsidRPr="002818CD" w:rsidRDefault="009D32F0" w:rsidP="007B5164">
      <w:pPr>
        <w:widowControl/>
        <w:tabs>
          <w:tab w:val="left" w:pos="924"/>
        </w:tabs>
        <w:suppressAutoHyphens w:val="0"/>
        <w:rPr>
          <w:rFonts w:ascii="Times New Roman" w:hAnsi="Times New Roman" w:cs="Times New Roman"/>
          <w:sz w:val="22"/>
          <w:szCs w:val="22"/>
        </w:rPr>
      </w:pPr>
    </w:p>
    <w:p w:rsidR="002818CD" w:rsidRDefault="002818CD" w:rsidP="00F56A8F">
      <w:pPr>
        <w:widowControl/>
        <w:suppressAutoHyphens w:val="0"/>
        <w:jc w:val="center"/>
        <w:rPr>
          <w:rFonts w:ascii="Times New Roman" w:hAnsi="Times New Roman" w:cs="Times New Roman"/>
          <w:sz w:val="22"/>
          <w:szCs w:val="22"/>
        </w:rPr>
      </w:pPr>
    </w:p>
    <w:p w:rsidR="009D32F0" w:rsidRPr="002818CD" w:rsidRDefault="002301A5" w:rsidP="00F56A8F">
      <w:pPr>
        <w:widowControl/>
        <w:suppressAutoHyphens w:val="0"/>
        <w:jc w:val="center"/>
        <w:rPr>
          <w:rFonts w:ascii="Times New Roman" w:hAnsi="Times New Roman" w:cs="Times New Roman"/>
          <w:b/>
          <w:sz w:val="22"/>
          <w:szCs w:val="22"/>
          <w:u w:val="single"/>
        </w:rPr>
      </w:pPr>
      <w:r w:rsidRPr="002818CD">
        <w:rPr>
          <w:rFonts w:ascii="Times New Roman" w:hAnsi="Times New Roman" w:cs="Times New Roman"/>
          <w:b/>
          <w:sz w:val="22"/>
          <w:szCs w:val="22"/>
          <w:u w:val="single"/>
        </w:rPr>
        <w:t xml:space="preserve"> CONTRATO PEDAGÓGICO</w:t>
      </w:r>
      <w:r w:rsidR="00CB1D3F">
        <w:rPr>
          <w:rFonts w:ascii="Times New Roman" w:hAnsi="Times New Roman" w:cs="Times New Roman"/>
          <w:b/>
          <w:sz w:val="22"/>
          <w:szCs w:val="22"/>
          <w:u w:val="single"/>
        </w:rPr>
        <w:t xml:space="preserve"> 2017</w:t>
      </w:r>
    </w:p>
    <w:p w:rsidR="002301A5" w:rsidRPr="002818CD" w:rsidRDefault="002301A5" w:rsidP="007B5164">
      <w:pPr>
        <w:widowControl/>
        <w:suppressAutoHyphens w:val="0"/>
        <w:jc w:val="center"/>
        <w:rPr>
          <w:rFonts w:ascii="Times New Roman" w:hAnsi="Times New Roman" w:cs="Times New Roman"/>
          <w:b/>
          <w:sz w:val="22"/>
          <w:szCs w:val="22"/>
          <w:u w:val="single"/>
        </w:rPr>
      </w:pPr>
    </w:p>
    <w:p w:rsidR="002301A5" w:rsidRPr="002818CD" w:rsidRDefault="002301A5" w:rsidP="007B5164">
      <w:pPr>
        <w:widowControl/>
        <w:suppressAutoHyphens w:val="0"/>
        <w:rPr>
          <w:rFonts w:ascii="Times New Roman" w:hAnsi="Times New Roman" w:cs="Times New Roman"/>
          <w:b/>
          <w:sz w:val="22"/>
          <w:szCs w:val="22"/>
          <w:u w:val="single"/>
        </w:rPr>
      </w:pPr>
      <w:r w:rsidRPr="002818CD">
        <w:rPr>
          <w:rFonts w:ascii="Times New Roman" w:hAnsi="Times New Roman" w:cs="Times New Roman"/>
          <w:b/>
          <w:sz w:val="22"/>
          <w:szCs w:val="22"/>
          <w:u w:val="single"/>
        </w:rPr>
        <w:t>MATERIA</w:t>
      </w:r>
      <w:r w:rsidRPr="002818CD">
        <w:rPr>
          <w:rFonts w:ascii="Times New Roman" w:hAnsi="Times New Roman" w:cs="Times New Roman"/>
          <w:b/>
          <w:sz w:val="22"/>
          <w:szCs w:val="22"/>
        </w:rPr>
        <w:t>;</w:t>
      </w:r>
      <w:r w:rsidR="00F56A8F" w:rsidRPr="002818CD">
        <w:rPr>
          <w:rFonts w:ascii="Times New Roman" w:hAnsi="Times New Roman" w:cs="Times New Roman"/>
          <w:b/>
          <w:sz w:val="22"/>
          <w:szCs w:val="22"/>
        </w:rPr>
        <w:t xml:space="preserve"> FÍSICO-QUÍMICA</w:t>
      </w:r>
    </w:p>
    <w:p w:rsidR="002301A5" w:rsidRPr="002818CD" w:rsidRDefault="00F56A8F" w:rsidP="007B5164">
      <w:pPr>
        <w:widowControl/>
        <w:suppressAutoHyphens w:val="0"/>
        <w:rPr>
          <w:rFonts w:ascii="Times New Roman" w:hAnsi="Times New Roman" w:cs="Times New Roman"/>
          <w:b/>
          <w:sz w:val="22"/>
          <w:szCs w:val="22"/>
          <w:u w:val="single"/>
        </w:rPr>
      </w:pPr>
      <w:r w:rsidRPr="002818CD">
        <w:rPr>
          <w:rFonts w:ascii="Times New Roman" w:hAnsi="Times New Roman" w:cs="Times New Roman"/>
          <w:b/>
          <w:sz w:val="22"/>
          <w:szCs w:val="22"/>
          <w:u w:val="single"/>
        </w:rPr>
        <w:t>PROFESOR</w:t>
      </w:r>
      <w:r w:rsidR="002301A5" w:rsidRPr="002818CD">
        <w:rPr>
          <w:rFonts w:ascii="Times New Roman" w:hAnsi="Times New Roman" w:cs="Times New Roman"/>
          <w:b/>
          <w:sz w:val="22"/>
          <w:szCs w:val="22"/>
          <w:u w:val="single"/>
        </w:rPr>
        <w:t>A</w:t>
      </w:r>
      <w:r w:rsidR="002301A5" w:rsidRPr="002818CD">
        <w:rPr>
          <w:rFonts w:ascii="Times New Roman" w:hAnsi="Times New Roman" w:cs="Times New Roman"/>
          <w:b/>
          <w:sz w:val="22"/>
          <w:szCs w:val="22"/>
        </w:rPr>
        <w:t>:</w:t>
      </w:r>
      <w:r w:rsidRPr="002818CD">
        <w:rPr>
          <w:rFonts w:ascii="Times New Roman" w:hAnsi="Times New Roman" w:cs="Times New Roman"/>
          <w:b/>
          <w:sz w:val="22"/>
          <w:szCs w:val="22"/>
        </w:rPr>
        <w:t xml:space="preserve"> LOELIA </w:t>
      </w:r>
      <w:r w:rsidR="002818CD">
        <w:rPr>
          <w:rFonts w:ascii="Times New Roman" w:hAnsi="Times New Roman" w:cs="Times New Roman"/>
          <w:b/>
          <w:sz w:val="22"/>
          <w:szCs w:val="22"/>
        </w:rPr>
        <w:t xml:space="preserve"> </w:t>
      </w:r>
      <w:r w:rsidRPr="002818CD">
        <w:rPr>
          <w:rFonts w:ascii="Times New Roman" w:hAnsi="Times New Roman" w:cs="Times New Roman"/>
          <w:b/>
          <w:sz w:val="22"/>
          <w:szCs w:val="22"/>
        </w:rPr>
        <w:t>SPOTO</w:t>
      </w:r>
    </w:p>
    <w:p w:rsidR="002301A5" w:rsidRPr="002818CD" w:rsidRDefault="002301A5" w:rsidP="007B5164">
      <w:pPr>
        <w:widowControl/>
        <w:suppressAutoHyphens w:val="0"/>
        <w:rPr>
          <w:rFonts w:ascii="Times New Roman" w:hAnsi="Times New Roman" w:cs="Times New Roman"/>
          <w:b/>
          <w:sz w:val="22"/>
          <w:szCs w:val="22"/>
          <w:u w:val="single"/>
        </w:rPr>
      </w:pPr>
      <w:r w:rsidRPr="002818CD">
        <w:rPr>
          <w:rFonts w:ascii="Times New Roman" w:hAnsi="Times New Roman" w:cs="Times New Roman"/>
          <w:b/>
          <w:sz w:val="22"/>
          <w:szCs w:val="22"/>
          <w:u w:val="single"/>
        </w:rPr>
        <w:t>CURSO</w:t>
      </w:r>
      <w:r w:rsidRPr="002818CD">
        <w:rPr>
          <w:rFonts w:ascii="Times New Roman" w:hAnsi="Times New Roman" w:cs="Times New Roman"/>
          <w:b/>
          <w:sz w:val="22"/>
          <w:szCs w:val="22"/>
        </w:rPr>
        <w:t>:</w:t>
      </w:r>
      <w:r w:rsidR="00F56A8F" w:rsidRPr="002818CD">
        <w:rPr>
          <w:rFonts w:ascii="Times New Roman" w:hAnsi="Times New Roman" w:cs="Times New Roman"/>
          <w:b/>
          <w:sz w:val="22"/>
          <w:szCs w:val="22"/>
        </w:rPr>
        <w:t xml:space="preserve"> 3ro.A – 3ro.B</w:t>
      </w:r>
    </w:p>
    <w:p w:rsidR="002301A5" w:rsidRPr="002818CD" w:rsidRDefault="002301A5" w:rsidP="00CB1D3F">
      <w:pPr>
        <w:widowControl/>
        <w:suppressAutoHyphens w:val="0"/>
        <w:rPr>
          <w:rFonts w:ascii="Times New Roman" w:hAnsi="Times New Roman" w:cs="Times New Roman"/>
          <w:b/>
          <w:sz w:val="22"/>
          <w:szCs w:val="22"/>
          <w:u w:val="single"/>
        </w:rPr>
      </w:pPr>
    </w:p>
    <w:p w:rsidR="002301A5" w:rsidRPr="00CB1D3F" w:rsidRDefault="00CB1D3F" w:rsidP="007B5164">
      <w:pPr>
        <w:widowControl/>
        <w:suppressAutoHyphens w:val="0"/>
        <w:rPr>
          <w:rFonts w:ascii="Times New Roman" w:hAnsi="Times New Roman" w:cs="Times New Roman"/>
          <w:b/>
          <w:sz w:val="22"/>
          <w:szCs w:val="22"/>
          <w:u w:val="single"/>
        </w:rPr>
      </w:pPr>
      <w:r w:rsidRPr="00CB1D3F">
        <w:rPr>
          <w:rFonts w:ascii="Times New Roman" w:hAnsi="Times New Roman" w:cs="Times New Roman"/>
          <w:b/>
          <w:sz w:val="22"/>
          <w:szCs w:val="22"/>
          <w:u w:val="single"/>
        </w:rPr>
        <w:t>CONTENIDOS CURRICULARES:</w:t>
      </w:r>
    </w:p>
    <w:p w:rsidR="00CB1D3F" w:rsidRPr="002818CD" w:rsidRDefault="00CB1D3F" w:rsidP="007B5164">
      <w:pPr>
        <w:widowControl/>
        <w:suppressAutoHyphens w:val="0"/>
        <w:rPr>
          <w:rFonts w:ascii="Times New Roman" w:hAnsi="Times New Roman" w:cs="Times New Roman"/>
          <w:sz w:val="22"/>
          <w:szCs w:val="22"/>
          <w:u w:val="single"/>
        </w:rPr>
      </w:pPr>
    </w:p>
    <w:p w:rsidR="00F56A8F" w:rsidRPr="002818CD" w:rsidRDefault="00F56A8F" w:rsidP="00F56A8F">
      <w:pPr>
        <w:widowControl/>
        <w:suppressAutoHyphens w:val="0"/>
        <w:autoSpaceDE w:val="0"/>
        <w:adjustRightInd w:val="0"/>
        <w:jc w:val="both"/>
        <w:textAlignment w:val="auto"/>
        <w:rPr>
          <w:rFonts w:ascii="Times New Roman" w:hAnsi="Times New Roman" w:cs="Times New Roman"/>
          <w:sz w:val="22"/>
          <w:szCs w:val="22"/>
          <w:u w:val="single"/>
          <w:lang w:val="es-ES_tradnl" w:eastAsia="es-ES_tradnl"/>
        </w:rPr>
      </w:pPr>
      <w:r w:rsidRPr="002818CD">
        <w:rPr>
          <w:rFonts w:ascii="Times New Roman" w:hAnsi="Times New Roman" w:cs="Times New Roman"/>
          <w:b/>
          <w:sz w:val="22"/>
          <w:szCs w:val="22"/>
          <w:u w:val="single"/>
        </w:rPr>
        <w:t xml:space="preserve">Diagnóstico: </w:t>
      </w:r>
      <w:r w:rsidRPr="002818CD">
        <w:rPr>
          <w:rFonts w:ascii="Times New Roman" w:hAnsi="Times New Roman" w:cs="Times New Roman"/>
          <w:sz w:val="22"/>
          <w:szCs w:val="22"/>
        </w:rPr>
        <w:t xml:space="preserve">Concepto de ciencia. Ciencias físicas y químicas. Ramas o </w:t>
      </w:r>
      <w:proofErr w:type="spellStart"/>
      <w:r w:rsidRPr="002818CD">
        <w:rPr>
          <w:rFonts w:ascii="Times New Roman" w:hAnsi="Times New Roman" w:cs="Times New Roman"/>
          <w:sz w:val="22"/>
          <w:szCs w:val="22"/>
        </w:rPr>
        <w:t>subdisciplinas</w:t>
      </w:r>
      <w:proofErr w:type="spellEnd"/>
      <w:r w:rsidRPr="002818CD">
        <w:rPr>
          <w:rFonts w:ascii="Times New Roman" w:hAnsi="Times New Roman" w:cs="Times New Roman"/>
          <w:sz w:val="22"/>
          <w:szCs w:val="22"/>
        </w:rPr>
        <w:t xml:space="preserve">. Imaginario de científico .Estrategias de investigación. Revisión de contenidos de 2ºESB </w:t>
      </w:r>
    </w:p>
    <w:p w:rsidR="00F56A8F" w:rsidRPr="002818CD" w:rsidRDefault="00F56A8F" w:rsidP="00F56A8F">
      <w:pPr>
        <w:jc w:val="both"/>
        <w:rPr>
          <w:rFonts w:ascii="Times New Roman" w:hAnsi="Times New Roman" w:cs="Times New Roman"/>
          <w:b/>
          <w:sz w:val="22"/>
          <w:szCs w:val="22"/>
          <w:u w:val="single"/>
        </w:rPr>
      </w:pP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b/>
          <w:sz w:val="22"/>
          <w:szCs w:val="22"/>
          <w:u w:val="single"/>
        </w:rPr>
        <w:t>UNIDAD 1</w:t>
      </w:r>
      <w:r w:rsidRPr="002818CD">
        <w:rPr>
          <w:rFonts w:ascii="Times New Roman" w:hAnsi="Times New Roman" w:cs="Times New Roman"/>
          <w:b/>
          <w:sz w:val="22"/>
          <w:szCs w:val="22"/>
        </w:rPr>
        <w:t xml:space="preserve">: </w:t>
      </w:r>
      <w:r w:rsidRPr="002818CD">
        <w:rPr>
          <w:rFonts w:ascii="Times New Roman" w:hAnsi="Times New Roman" w:cs="Times New Roman"/>
          <w:i/>
          <w:sz w:val="22"/>
          <w:szCs w:val="22"/>
        </w:rPr>
        <w:t>Estructura Atómica</w:t>
      </w: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 xml:space="preserve">El tamaño de los átomos. Los primeros modelos atómicos. El modelo mecánico-cuántico (partículas subatómicas).Los elementos químicos. El número másico y el número atómico. Los isótopos e </w:t>
      </w:r>
      <w:proofErr w:type="spellStart"/>
      <w:r w:rsidRPr="002818CD">
        <w:rPr>
          <w:rFonts w:ascii="Times New Roman" w:hAnsi="Times New Roman" w:cs="Times New Roman"/>
          <w:sz w:val="22"/>
          <w:szCs w:val="22"/>
        </w:rPr>
        <w:t>isobaros</w:t>
      </w:r>
      <w:proofErr w:type="spellEnd"/>
      <w:r w:rsidRPr="002818CD">
        <w:rPr>
          <w:rFonts w:ascii="Times New Roman" w:hAnsi="Times New Roman" w:cs="Times New Roman"/>
          <w:sz w:val="22"/>
          <w:szCs w:val="22"/>
        </w:rPr>
        <w:t>. Configuración electrónica. Regla de las diagonales</w:t>
      </w: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La tabla periódica de los elementos químicos. El ordenamiento de los elementos químicos. Grupos y períodos. Datos en la tabla periódica. Clasificación de los elementos químicos: Los metales, no metales, metaloides y gases inertes. Propiedades periódicas .Características de los distintos grupos de elementos químicos.</w:t>
      </w:r>
    </w:p>
    <w:p w:rsidR="00F56A8F" w:rsidRPr="002818CD" w:rsidRDefault="00F56A8F" w:rsidP="00F56A8F">
      <w:pPr>
        <w:tabs>
          <w:tab w:val="left" w:pos="2042"/>
        </w:tabs>
        <w:ind w:left="108"/>
        <w:jc w:val="both"/>
        <w:rPr>
          <w:rFonts w:ascii="Times New Roman" w:hAnsi="Times New Roman" w:cs="Times New Roman"/>
          <w:sz w:val="22"/>
          <w:szCs w:val="22"/>
          <w:u w:val="single"/>
        </w:rPr>
      </w:pPr>
    </w:p>
    <w:p w:rsidR="00F56A8F" w:rsidRPr="002818CD" w:rsidRDefault="00F56A8F" w:rsidP="00F56A8F">
      <w:pPr>
        <w:jc w:val="both"/>
        <w:rPr>
          <w:rFonts w:ascii="Times New Roman" w:hAnsi="Times New Roman" w:cs="Times New Roman"/>
          <w:i/>
          <w:sz w:val="22"/>
          <w:szCs w:val="22"/>
        </w:rPr>
      </w:pPr>
      <w:r w:rsidRPr="002818CD">
        <w:rPr>
          <w:rFonts w:ascii="Times New Roman" w:hAnsi="Times New Roman" w:cs="Times New Roman"/>
          <w:b/>
          <w:sz w:val="22"/>
          <w:szCs w:val="22"/>
          <w:u w:val="single"/>
        </w:rPr>
        <w:t>UNIDAD 2:</w:t>
      </w:r>
      <w:r w:rsidRPr="002818CD">
        <w:rPr>
          <w:rFonts w:ascii="Times New Roman" w:hAnsi="Times New Roman" w:cs="Times New Roman"/>
          <w:i/>
          <w:sz w:val="22"/>
          <w:szCs w:val="22"/>
        </w:rPr>
        <w:t xml:space="preserve"> Uniones químicas y formación de compuestos</w:t>
      </w: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Clasificación de las uniones químicas.</w:t>
      </w:r>
      <w:r w:rsidR="00267316" w:rsidRPr="002818CD">
        <w:rPr>
          <w:rFonts w:ascii="Times New Roman" w:hAnsi="Times New Roman" w:cs="Times New Roman"/>
          <w:sz w:val="22"/>
          <w:szCs w:val="22"/>
        </w:rPr>
        <w:t xml:space="preserve"> </w:t>
      </w:r>
      <w:r w:rsidRPr="002818CD">
        <w:rPr>
          <w:rFonts w:ascii="Times New Roman" w:hAnsi="Times New Roman" w:cs="Times New Roman"/>
          <w:sz w:val="22"/>
          <w:szCs w:val="22"/>
        </w:rPr>
        <w:t>La Teoría del octeto. Concepto de Electronegatividad.</w:t>
      </w:r>
      <w:r w:rsidR="00267316" w:rsidRPr="002818CD">
        <w:rPr>
          <w:rFonts w:ascii="Times New Roman" w:hAnsi="Times New Roman" w:cs="Times New Roman"/>
          <w:sz w:val="22"/>
          <w:szCs w:val="22"/>
        </w:rPr>
        <w:t xml:space="preserve">  </w:t>
      </w:r>
      <w:r w:rsidRPr="002818CD">
        <w:rPr>
          <w:rFonts w:ascii="Times New Roman" w:hAnsi="Times New Roman" w:cs="Times New Roman"/>
          <w:sz w:val="22"/>
          <w:szCs w:val="22"/>
        </w:rPr>
        <w:t xml:space="preserve">Estructura de Lewis. Unión iónica: cationes y aniones. Proceso de óxido-reducción. La unión covalente (simple, doble, triple y dativa) Polaridad de la molécula. </w:t>
      </w:r>
      <w:proofErr w:type="spellStart"/>
      <w:r w:rsidRPr="002818CD">
        <w:rPr>
          <w:rFonts w:ascii="Times New Roman" w:hAnsi="Times New Roman" w:cs="Times New Roman"/>
          <w:sz w:val="22"/>
          <w:szCs w:val="22"/>
        </w:rPr>
        <w:t>TRePEV</w:t>
      </w:r>
      <w:proofErr w:type="spellEnd"/>
      <w:r w:rsidRPr="002818CD">
        <w:rPr>
          <w:rFonts w:ascii="Times New Roman" w:hAnsi="Times New Roman" w:cs="Times New Roman"/>
          <w:sz w:val="22"/>
          <w:szCs w:val="22"/>
        </w:rPr>
        <w:t xml:space="preserve"> .Geometría molecular de compuestos binarios sencillos</w:t>
      </w: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 xml:space="preserve">Número de oxidación. Formulación y nomenclatura de compuestos binarios (óxidos, hidruros, hidrácidos y sales binarias).Ácidos e hidróxidos. Balanceo de ecuaciones por método de tanteo.   </w:t>
      </w:r>
    </w:p>
    <w:p w:rsidR="00F56A8F" w:rsidRPr="002818CD" w:rsidRDefault="00F56A8F" w:rsidP="00F56A8F">
      <w:pPr>
        <w:jc w:val="both"/>
        <w:rPr>
          <w:rFonts w:ascii="Times New Roman" w:hAnsi="Times New Roman" w:cs="Times New Roman"/>
          <w:b/>
          <w:sz w:val="22"/>
          <w:szCs w:val="22"/>
          <w:u w:val="single"/>
        </w:rPr>
      </w:pP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b/>
          <w:sz w:val="22"/>
          <w:szCs w:val="22"/>
          <w:u w:val="single"/>
        </w:rPr>
        <w:t>Unidad 3:</w:t>
      </w:r>
      <w:r w:rsidRPr="002818CD">
        <w:rPr>
          <w:rFonts w:ascii="Times New Roman" w:hAnsi="Times New Roman" w:cs="Times New Roman"/>
          <w:sz w:val="22"/>
          <w:szCs w:val="22"/>
        </w:rPr>
        <w:t xml:space="preserve"> </w:t>
      </w:r>
      <w:r w:rsidRPr="002818CD">
        <w:rPr>
          <w:rFonts w:ascii="Times New Roman" w:hAnsi="Times New Roman" w:cs="Times New Roman"/>
          <w:i/>
          <w:sz w:val="22"/>
          <w:szCs w:val="22"/>
        </w:rPr>
        <w:t>Reacciones Químicas y Reacciones</w:t>
      </w:r>
      <w:r w:rsidRPr="002818CD">
        <w:rPr>
          <w:rFonts w:ascii="Times New Roman" w:hAnsi="Times New Roman" w:cs="Times New Roman"/>
          <w:sz w:val="22"/>
          <w:szCs w:val="22"/>
        </w:rPr>
        <w:t xml:space="preserve"> </w:t>
      </w:r>
      <w:r w:rsidRPr="002818CD">
        <w:rPr>
          <w:rFonts w:ascii="Times New Roman" w:hAnsi="Times New Roman" w:cs="Times New Roman"/>
          <w:i/>
          <w:sz w:val="22"/>
          <w:szCs w:val="22"/>
        </w:rPr>
        <w:t>Nucleares</w:t>
      </w:r>
      <w:r w:rsidRPr="002818CD">
        <w:rPr>
          <w:rFonts w:ascii="Times New Roman" w:hAnsi="Times New Roman" w:cs="Times New Roman"/>
          <w:sz w:val="22"/>
          <w:szCs w:val="22"/>
        </w:rPr>
        <w:t xml:space="preserve"> </w:t>
      </w: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 xml:space="preserve">A-Cambios físicos y químicos. Manifestación de las reacciones químicas. Velocidad de una reacción: Factores que influyen en la velocidad. Reacciones y ecuaciones químicas (representación y significado).Principio de conservación de la masa. Teoría de las colisiones. Clasificación y caracterización de las principales reacciones químicas. La energía de las reacciones químicas. Reacciones de combustión. Reacciones ácido-base. Las sustancias ácidas y básicas de uso cotidiano. Indicadores de pH. Reacciones de neutralización. Reacciones químicas y contaminación ambiental. </w:t>
      </w:r>
    </w:p>
    <w:p w:rsidR="00F56A8F" w:rsidRPr="002818CD" w:rsidRDefault="00F56A8F" w:rsidP="00F56A8F">
      <w:pPr>
        <w:jc w:val="both"/>
        <w:rPr>
          <w:rFonts w:ascii="Times New Roman" w:hAnsi="Times New Roman" w:cs="Times New Roman"/>
          <w:sz w:val="22"/>
          <w:szCs w:val="22"/>
        </w:rPr>
      </w:pP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B- La radiactividad. Radioisótopos. Concepto de vida media. Tipos de radiaciones (alfa, beta, gamma). Representación de las emisiones radiactivas. Las reacciones nucleares. Fisión  y Fusión nuclear. Reacción en cadena controlada y espontánea. Estructura y funcionamiento de una central nuclear. Reactores nucleares. Ventajas y desventajas de la energía nuclear. Aplicaciones de los radioisótopos.</w:t>
      </w:r>
    </w:p>
    <w:p w:rsidR="00F56A8F" w:rsidRPr="002818CD" w:rsidRDefault="00F56A8F" w:rsidP="00F56A8F">
      <w:pPr>
        <w:tabs>
          <w:tab w:val="left" w:pos="2042"/>
        </w:tabs>
        <w:ind w:left="108"/>
        <w:jc w:val="both"/>
        <w:rPr>
          <w:rFonts w:ascii="Times New Roman" w:hAnsi="Times New Roman" w:cs="Times New Roman"/>
          <w:sz w:val="22"/>
          <w:szCs w:val="22"/>
          <w:u w:val="single"/>
        </w:rPr>
      </w:pPr>
    </w:p>
    <w:p w:rsidR="00F56A8F" w:rsidRPr="002818CD" w:rsidRDefault="00F56A8F" w:rsidP="00F56A8F">
      <w:pPr>
        <w:jc w:val="both"/>
        <w:rPr>
          <w:rFonts w:ascii="Times New Roman" w:hAnsi="Times New Roman" w:cs="Times New Roman"/>
          <w:b/>
          <w:sz w:val="22"/>
          <w:szCs w:val="22"/>
        </w:rPr>
      </w:pPr>
      <w:r w:rsidRPr="002818CD">
        <w:rPr>
          <w:rFonts w:ascii="Times New Roman" w:hAnsi="Times New Roman" w:cs="Times New Roman"/>
          <w:b/>
          <w:sz w:val="22"/>
          <w:szCs w:val="22"/>
          <w:u w:val="single"/>
        </w:rPr>
        <w:t>UNIDAD 4</w:t>
      </w:r>
      <w:r w:rsidRPr="002818CD">
        <w:rPr>
          <w:rFonts w:ascii="Times New Roman" w:hAnsi="Times New Roman" w:cs="Times New Roman"/>
          <w:b/>
          <w:sz w:val="22"/>
          <w:szCs w:val="22"/>
        </w:rPr>
        <w:t xml:space="preserve">: </w:t>
      </w:r>
      <w:r w:rsidRPr="002818CD">
        <w:rPr>
          <w:rFonts w:ascii="Times New Roman" w:hAnsi="Times New Roman" w:cs="Times New Roman"/>
          <w:i/>
          <w:sz w:val="22"/>
          <w:szCs w:val="22"/>
        </w:rPr>
        <w:t>Intercambios de</w:t>
      </w:r>
      <w:r w:rsidRPr="002818CD">
        <w:rPr>
          <w:rFonts w:ascii="Times New Roman" w:hAnsi="Times New Roman" w:cs="Times New Roman"/>
          <w:b/>
          <w:sz w:val="22"/>
          <w:szCs w:val="22"/>
        </w:rPr>
        <w:t xml:space="preserve"> </w:t>
      </w:r>
      <w:r w:rsidRPr="002818CD">
        <w:rPr>
          <w:rFonts w:ascii="Times New Roman" w:hAnsi="Times New Roman" w:cs="Times New Roman"/>
          <w:i/>
          <w:sz w:val="22"/>
          <w:szCs w:val="22"/>
        </w:rPr>
        <w:t>Energía Térmica y Energía Radiante</w:t>
      </w:r>
    </w:p>
    <w:p w:rsidR="00F56A8F" w:rsidRPr="002818CD" w:rsidRDefault="00F56A8F" w:rsidP="00F56A8F">
      <w:pPr>
        <w:jc w:val="both"/>
        <w:rPr>
          <w:rFonts w:ascii="Times New Roman" w:hAnsi="Times New Roman" w:cs="Times New Roman"/>
          <w:sz w:val="22"/>
          <w:szCs w:val="22"/>
        </w:rPr>
      </w:pP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 xml:space="preserve">A-Distinción entre calor y la temperatura. Interpretación microscópica de la temperatura. Equilibrio térmico .Efectos térmicos sobre los materiales. (Variación de temperatura y cambios de estado). Noción de capacidad calorífica y calor específico. Equilibrio térmico. Medición de la temperatura. Escalas de temperatura. Mecanismos de intercambio de calor (conducción, </w:t>
      </w:r>
      <w:r w:rsidRPr="002818CD">
        <w:rPr>
          <w:rFonts w:ascii="Times New Roman" w:hAnsi="Times New Roman" w:cs="Times New Roman"/>
          <w:sz w:val="22"/>
          <w:szCs w:val="22"/>
        </w:rPr>
        <w:lastRenderedPageBreak/>
        <w:t xml:space="preserve">convección y radiación). Conservación y degradación de la energía. </w:t>
      </w:r>
    </w:p>
    <w:p w:rsidR="00F56A8F" w:rsidRPr="002818CD" w:rsidRDefault="00F56A8F" w:rsidP="00F56A8F">
      <w:pPr>
        <w:jc w:val="both"/>
        <w:rPr>
          <w:rFonts w:ascii="Times New Roman" w:hAnsi="Times New Roman" w:cs="Times New Roman"/>
          <w:sz w:val="22"/>
          <w:szCs w:val="22"/>
        </w:rPr>
      </w:pP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B- La energía radiante:</w:t>
      </w:r>
    </w:p>
    <w:p w:rsidR="00F56A8F" w:rsidRPr="002818CD" w:rsidRDefault="00F56A8F" w:rsidP="00F56A8F">
      <w:pPr>
        <w:jc w:val="both"/>
        <w:rPr>
          <w:rFonts w:ascii="Times New Roman" w:hAnsi="Times New Roman" w:cs="Times New Roman"/>
          <w:sz w:val="22"/>
          <w:szCs w:val="22"/>
        </w:rPr>
      </w:pPr>
      <w:r w:rsidRPr="002818CD">
        <w:rPr>
          <w:rFonts w:ascii="Times New Roman" w:hAnsi="Times New Roman" w:cs="Times New Roman"/>
          <w:sz w:val="22"/>
          <w:szCs w:val="22"/>
        </w:rPr>
        <w:t>Las ondas y sus características. El espectro electromagnético. Emisión, absorción y reflexión. La luz visible. Temperatura, radiación emitida y colores.  Influencia de la energía solar en la Tierra. La radiación solar: usos y aplicaciones. El efecto invernadero</w:t>
      </w:r>
    </w:p>
    <w:p w:rsidR="002301A5" w:rsidRPr="002818CD" w:rsidRDefault="00F56A8F" w:rsidP="00F56A8F">
      <w:pPr>
        <w:autoSpaceDE w:val="0"/>
        <w:adjustRightInd w:val="0"/>
        <w:rPr>
          <w:rFonts w:ascii="Times New Roman" w:hAnsi="Times New Roman" w:cs="Times New Roman"/>
          <w:sz w:val="22"/>
          <w:szCs w:val="22"/>
        </w:rPr>
      </w:pPr>
      <w:r w:rsidRPr="002818CD">
        <w:rPr>
          <w:rFonts w:ascii="Times New Roman" w:hAnsi="Times New Roman" w:cs="Times New Roman"/>
          <w:sz w:val="22"/>
          <w:szCs w:val="22"/>
        </w:rPr>
        <w:t xml:space="preserve">  </w:t>
      </w:r>
    </w:p>
    <w:p w:rsidR="002301A5" w:rsidRPr="002818CD" w:rsidRDefault="002301A5" w:rsidP="00F56A8F">
      <w:pPr>
        <w:widowControl/>
        <w:suppressAutoHyphens w:val="0"/>
        <w:jc w:val="center"/>
        <w:rPr>
          <w:rFonts w:ascii="Times New Roman" w:hAnsi="Times New Roman" w:cs="Times New Roman"/>
          <w:b/>
          <w:sz w:val="22"/>
          <w:szCs w:val="22"/>
          <w:u w:val="single"/>
        </w:rPr>
      </w:pPr>
      <w:r w:rsidRPr="002818CD">
        <w:rPr>
          <w:rFonts w:ascii="Times New Roman" w:hAnsi="Times New Roman" w:cs="Times New Roman"/>
          <w:b/>
          <w:sz w:val="22"/>
          <w:szCs w:val="22"/>
          <w:u w:val="single"/>
        </w:rPr>
        <w:t>EXPECTATIVAS DE LOGRO</w:t>
      </w:r>
      <w:r w:rsidR="00F56A8F" w:rsidRPr="002818CD">
        <w:rPr>
          <w:rFonts w:ascii="Times New Roman" w:hAnsi="Times New Roman" w:cs="Times New Roman"/>
          <w:b/>
          <w:sz w:val="22"/>
          <w:szCs w:val="22"/>
          <w:u w:val="single"/>
        </w:rPr>
        <w:t xml:space="preserve"> </w:t>
      </w:r>
    </w:p>
    <w:p w:rsidR="00F56A8F" w:rsidRPr="002818CD" w:rsidRDefault="00F56A8F" w:rsidP="00F56A8F">
      <w:pPr>
        <w:ind w:left="360"/>
        <w:rPr>
          <w:rFonts w:ascii="Times New Roman" w:hAnsi="Times New Roman" w:cs="Times New Roman"/>
          <w:b/>
          <w:sz w:val="22"/>
          <w:szCs w:val="22"/>
        </w:rPr>
      </w:pP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Establecer relaciones de pertinencia entre los datos experimentales y los modelos teóricos.</w:t>
      </w: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Utilizar técnicas y estrategias convenientes para la resolución de problemas de ciencia escolar.</w:t>
      </w: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 xml:space="preserve"> Describir los procesos fisicoquímicos mediante las expresiones adecuadas, sean éstas   simbólicas, matemáticas o discursivas.</w:t>
      </w: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Diseñar y realizar trabajos experimentales de ciencia escolar utilizando instrumentos y/o dispositivos adecuados, que permitan contrastar las hipótesis formuladas sobre las problemáticas vinculadas a los contenidos específicos.</w:t>
      </w: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Interpretar las transformaciones de la materia a partir de una concepción corpuscular y eléctrica de la misma.</w:t>
      </w: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Emplear el lenguaje simbólico y matemático para expresar relaciones específicas entre variables que afecten a un sistema físico</w:t>
      </w: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Interpretar adecuadamente las ecuaciones químicas y nucleares, como representaciones de procesos, en los que se establecen relaciones de conservación.</w:t>
      </w:r>
    </w:p>
    <w:p w:rsidR="00F56A8F" w:rsidRPr="002818CD" w:rsidRDefault="00F56A8F" w:rsidP="00F56A8F">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Efectuar predicciones cualitativas y cuantitativas de la evolución de un sistema a partir de las ecuaciones o leyes que describen su evolución.</w:t>
      </w:r>
    </w:p>
    <w:p w:rsidR="00055F67" w:rsidRPr="002818CD" w:rsidRDefault="00F56A8F" w:rsidP="007B5164">
      <w:pPr>
        <w:widowControl/>
        <w:numPr>
          <w:ilvl w:val="0"/>
          <w:numId w:val="16"/>
        </w:numPr>
        <w:suppressAutoHyphens w:val="0"/>
        <w:autoSpaceDE w:val="0"/>
        <w:adjustRightInd w:val="0"/>
        <w:textAlignment w:val="auto"/>
        <w:rPr>
          <w:rFonts w:ascii="Times New Roman" w:hAnsi="Times New Roman" w:cs="Times New Roman"/>
          <w:sz w:val="22"/>
          <w:szCs w:val="22"/>
          <w:lang w:val="es-ES_tradnl" w:eastAsia="es-ES_tradnl"/>
        </w:rPr>
      </w:pPr>
      <w:r w:rsidRPr="002818CD">
        <w:rPr>
          <w:rFonts w:ascii="Times New Roman" w:hAnsi="Times New Roman" w:cs="Times New Roman"/>
          <w:sz w:val="22"/>
          <w:szCs w:val="22"/>
          <w:lang w:val="es-ES_tradnl" w:eastAsia="es-ES_tradnl"/>
        </w:rPr>
        <w:t>Valorar críticamente el impacto de las aplicaciones tecnológicas de distintos procesos físicos y químicos.</w:t>
      </w:r>
      <w:r w:rsidRPr="002818CD">
        <w:rPr>
          <w:rFonts w:ascii="Times New Roman" w:hAnsi="Times New Roman" w:cs="Times New Roman"/>
          <w:sz w:val="22"/>
          <w:szCs w:val="22"/>
        </w:rPr>
        <w:t xml:space="preserve">     </w:t>
      </w:r>
    </w:p>
    <w:p w:rsidR="008C6F35" w:rsidRPr="002818CD" w:rsidRDefault="008C6F35" w:rsidP="008C6F35">
      <w:pPr>
        <w:widowControl/>
        <w:suppressAutoHyphens w:val="0"/>
        <w:autoSpaceDN/>
        <w:jc w:val="both"/>
        <w:textAlignment w:val="auto"/>
        <w:rPr>
          <w:rFonts w:ascii="Times New Roman" w:hAnsi="Times New Roman" w:cs="Times New Roman"/>
          <w:sz w:val="22"/>
          <w:szCs w:val="22"/>
          <w:lang w:val="es-ES_tradnl" w:eastAsia="es-ES_tradnl"/>
        </w:rPr>
      </w:pPr>
    </w:p>
    <w:p w:rsidR="008C6F35" w:rsidRPr="002818CD" w:rsidRDefault="008C6F35" w:rsidP="008C6F35">
      <w:pPr>
        <w:widowControl/>
        <w:suppressAutoHyphens w:val="0"/>
        <w:autoSpaceDN/>
        <w:jc w:val="center"/>
        <w:textAlignment w:val="auto"/>
        <w:rPr>
          <w:rFonts w:ascii="Times New Roman" w:hAnsi="Times New Roman" w:cs="Times New Roman"/>
          <w:b/>
          <w:sz w:val="22"/>
          <w:szCs w:val="22"/>
          <w:u w:val="single"/>
        </w:rPr>
      </w:pPr>
      <w:r w:rsidRPr="002818CD">
        <w:rPr>
          <w:rFonts w:ascii="Times New Roman" w:hAnsi="Times New Roman" w:cs="Times New Roman"/>
          <w:b/>
          <w:sz w:val="22"/>
          <w:szCs w:val="22"/>
          <w:u w:val="single"/>
        </w:rPr>
        <w:t>PAUTAS DE TRABAJO EN CLASE</w:t>
      </w:r>
    </w:p>
    <w:p w:rsidR="008C6F35" w:rsidRPr="002818CD" w:rsidRDefault="008C6F35" w:rsidP="008C6F35">
      <w:pPr>
        <w:pStyle w:val="Prrafodelista"/>
        <w:spacing w:after="200" w:line="276" w:lineRule="auto"/>
        <w:ind w:left="0" w:firstLine="0"/>
        <w:rPr>
          <w:rFonts w:ascii="Times New Roman" w:hAnsi="Times New Roman" w:cs="Times New Roman"/>
          <w:b/>
          <w:sz w:val="22"/>
          <w:szCs w:val="22"/>
          <w:u w:val="single"/>
        </w:rPr>
      </w:pPr>
      <w:r w:rsidRPr="002818CD">
        <w:rPr>
          <w:rFonts w:ascii="Times New Roman" w:hAnsi="Times New Roman" w:cs="Times New Roman"/>
          <w:sz w:val="22"/>
          <w:szCs w:val="22"/>
        </w:rPr>
        <w:t>La carpeta, el libro de texto  o  fotocopias, el cuaderno de comunicados  y todo material solicitado para el trabajo en clase son obligatorios. Por considerar la carpeta como material que refleja todo lo realizado en las clases, la misma podrá ser pedida en cualquier momento y   ser evaluada.</w:t>
      </w:r>
      <w:r w:rsidR="00267316" w:rsidRPr="002818CD">
        <w:rPr>
          <w:rFonts w:ascii="Times New Roman" w:hAnsi="Times New Roman" w:cs="Times New Roman"/>
          <w:sz w:val="22"/>
          <w:szCs w:val="22"/>
        </w:rPr>
        <w:t xml:space="preserve"> </w:t>
      </w:r>
      <w:r w:rsidRPr="002818CD">
        <w:rPr>
          <w:rFonts w:ascii="Times New Roman" w:hAnsi="Times New Roman" w:cs="Times New Roman"/>
          <w:sz w:val="22"/>
          <w:szCs w:val="22"/>
        </w:rPr>
        <w:t>El alumno durante las clases deberá:</w:t>
      </w:r>
    </w:p>
    <w:p w:rsidR="008C6F35" w:rsidRPr="002818CD" w:rsidRDefault="008C6F35" w:rsidP="008C6F35">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Cumplir con el horario de ingreso al aula, de lo contrario tendrá ausente en dicha asignatura.</w:t>
      </w:r>
    </w:p>
    <w:p w:rsidR="008C6F35" w:rsidRPr="002818CD" w:rsidRDefault="008C6F35" w:rsidP="008C6F35">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Expresarse en forma clara y precisa y usar vocabulario adecuado.</w:t>
      </w:r>
    </w:p>
    <w:p w:rsidR="008C6F35" w:rsidRPr="002818CD" w:rsidRDefault="008C6F35" w:rsidP="008C6F35">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Respetar los turnos de conversación y toda norma institucional.</w:t>
      </w:r>
    </w:p>
    <w:p w:rsidR="002818CD" w:rsidRPr="002818CD" w:rsidRDefault="008C6F35" w:rsidP="002818CD">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Escuchar atentamente las explicaciones del docente</w:t>
      </w:r>
    </w:p>
    <w:p w:rsidR="00267316" w:rsidRPr="002818CD" w:rsidRDefault="00267316" w:rsidP="002818CD">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 xml:space="preserve">Cumplir en tiempo y forma con los trabajos solicitados (trabajos áulicos, trabajos prácticos, trabajos prácticos de laboratorio, tareas, etc.), </w:t>
      </w:r>
      <w:r w:rsidRPr="002818CD">
        <w:rPr>
          <w:rFonts w:ascii="Times New Roman" w:hAnsi="Times New Roman" w:cs="Times New Roman"/>
          <w:bCs/>
          <w:iCs/>
          <w:sz w:val="22"/>
          <w:szCs w:val="22"/>
          <w:lang w:val="es-MX"/>
        </w:rPr>
        <w:t>respetando las pautas de contenido y formato.</w:t>
      </w:r>
    </w:p>
    <w:p w:rsidR="00267316" w:rsidRPr="002818CD" w:rsidRDefault="008C6F35" w:rsidP="00267316">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Participar activamente en clase</w:t>
      </w:r>
      <w:r w:rsidR="002818CD" w:rsidRPr="002818CD">
        <w:rPr>
          <w:rFonts w:ascii="Times New Roman" w:hAnsi="Times New Roman" w:cs="Times New Roman"/>
          <w:sz w:val="22"/>
          <w:szCs w:val="22"/>
        </w:rPr>
        <w:t xml:space="preserve">, </w:t>
      </w:r>
      <w:r w:rsidRPr="002818CD">
        <w:rPr>
          <w:rFonts w:ascii="Times New Roman" w:hAnsi="Times New Roman" w:cs="Times New Roman"/>
          <w:sz w:val="22"/>
          <w:szCs w:val="22"/>
        </w:rPr>
        <w:t xml:space="preserve"> individual o grupalmente, </w:t>
      </w:r>
      <w:r w:rsidRPr="002818CD">
        <w:rPr>
          <w:rFonts w:ascii="Times New Roman" w:hAnsi="Times New Roman" w:cs="Times New Roman"/>
          <w:bCs/>
          <w:sz w:val="22"/>
          <w:szCs w:val="22"/>
          <w:lang w:val="es-MX"/>
        </w:rPr>
        <w:t>interpretando las consignas de trabajo.</w:t>
      </w:r>
    </w:p>
    <w:p w:rsidR="00267316" w:rsidRPr="002818CD" w:rsidRDefault="008C6F35" w:rsidP="00267316">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Autocorregir  durante el proceso de trabaj</w:t>
      </w:r>
      <w:r w:rsidR="00267316" w:rsidRPr="002818CD">
        <w:rPr>
          <w:rFonts w:ascii="Times New Roman" w:hAnsi="Times New Roman" w:cs="Times New Roman"/>
          <w:sz w:val="22"/>
          <w:szCs w:val="22"/>
        </w:rPr>
        <w:t>o</w:t>
      </w:r>
    </w:p>
    <w:p w:rsidR="00267316" w:rsidRPr="002818CD" w:rsidRDefault="00267316" w:rsidP="00267316">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Realiza un seguimiento de la asignatura con la carpeta (completa y prolija).Trabaja</w:t>
      </w:r>
      <w:r w:rsidR="002818CD" w:rsidRPr="002818CD">
        <w:rPr>
          <w:rFonts w:ascii="Times New Roman" w:hAnsi="Times New Roman" w:cs="Times New Roman"/>
          <w:sz w:val="22"/>
          <w:szCs w:val="22"/>
        </w:rPr>
        <w:t>r</w:t>
      </w:r>
      <w:r w:rsidRPr="002818CD">
        <w:rPr>
          <w:rFonts w:ascii="Times New Roman" w:hAnsi="Times New Roman" w:cs="Times New Roman"/>
          <w:sz w:val="22"/>
          <w:szCs w:val="22"/>
        </w:rPr>
        <w:t xml:space="preserve"> ordenadamente en clase y en el laboratorio.</w:t>
      </w:r>
    </w:p>
    <w:p w:rsidR="008C6F35" w:rsidRPr="002818CD" w:rsidRDefault="002818CD" w:rsidP="00267316">
      <w:pPr>
        <w:pStyle w:val="Prrafodelista"/>
        <w:widowControl/>
        <w:numPr>
          <w:ilvl w:val="0"/>
          <w:numId w:val="17"/>
        </w:numPr>
        <w:suppressAutoHyphens w:val="0"/>
        <w:spacing w:before="0"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Cumplir</w:t>
      </w:r>
      <w:r w:rsidR="00267316" w:rsidRPr="002818CD">
        <w:rPr>
          <w:rFonts w:ascii="Times New Roman" w:hAnsi="Times New Roman" w:cs="Times New Roman"/>
          <w:sz w:val="22"/>
          <w:szCs w:val="22"/>
        </w:rPr>
        <w:t xml:space="preserve"> con las normas de convivencia </w:t>
      </w:r>
    </w:p>
    <w:p w:rsidR="002818CD" w:rsidRPr="002818CD" w:rsidRDefault="0088373E" w:rsidP="002818CD">
      <w:pPr>
        <w:widowControl/>
        <w:suppressAutoHyphens w:val="0"/>
        <w:spacing w:after="200" w:line="276" w:lineRule="auto"/>
        <w:ind w:left="360"/>
        <w:rPr>
          <w:rFonts w:ascii="Times New Roman" w:hAnsi="Times New Roman" w:cs="Times New Roman"/>
          <w:sz w:val="22"/>
          <w:szCs w:val="22"/>
        </w:rPr>
      </w:pPr>
      <w:r w:rsidRPr="002818CD">
        <w:rPr>
          <w:rFonts w:ascii="Times New Roman" w:hAnsi="Times New Roman" w:cs="Times New Roman"/>
          <w:b/>
          <w:sz w:val="22"/>
          <w:szCs w:val="22"/>
        </w:rPr>
        <w:t>Nota</w:t>
      </w:r>
      <w:r w:rsidRPr="002818CD">
        <w:rPr>
          <w:rFonts w:ascii="Times New Roman" w:hAnsi="Times New Roman" w:cs="Times New Roman"/>
          <w:sz w:val="22"/>
          <w:szCs w:val="22"/>
        </w:rPr>
        <w:t xml:space="preserve">: </w:t>
      </w:r>
      <w:r w:rsidR="002818CD" w:rsidRPr="002818CD">
        <w:rPr>
          <w:rFonts w:ascii="Times New Roman" w:hAnsi="Times New Roman" w:cs="Times New Roman"/>
          <w:sz w:val="22"/>
          <w:szCs w:val="22"/>
        </w:rPr>
        <w:t>El alumno que se ausente en horas de la asignatura, deberá ponerse al día con lo realizado en las mismas y con lo solicitado.</w:t>
      </w:r>
    </w:p>
    <w:p w:rsidR="002818CD" w:rsidRPr="002818CD" w:rsidRDefault="002818CD" w:rsidP="002818CD">
      <w:pPr>
        <w:widowControl/>
        <w:suppressAutoHyphens w:val="0"/>
        <w:spacing w:after="200" w:line="276" w:lineRule="auto"/>
        <w:rPr>
          <w:rFonts w:ascii="Times New Roman" w:hAnsi="Times New Roman" w:cs="Times New Roman"/>
          <w:sz w:val="22"/>
          <w:szCs w:val="22"/>
        </w:rPr>
      </w:pPr>
      <w:r w:rsidRPr="002818CD">
        <w:rPr>
          <w:rFonts w:ascii="Times New Roman" w:hAnsi="Times New Roman" w:cs="Times New Roman"/>
          <w:sz w:val="22"/>
          <w:szCs w:val="22"/>
        </w:rPr>
        <w:lastRenderedPageBreak/>
        <w:t>Durante las horas de clase no está permitido: comer, beber, mascar chicle, usar celulares o cualquier otro elemento similar. Tampoco se permitirá salir del aula para ir al kiosco, fotocopiadora, baño, etc.</w:t>
      </w:r>
    </w:p>
    <w:p w:rsidR="0088373E" w:rsidRPr="002818CD" w:rsidRDefault="0088373E" w:rsidP="002818CD">
      <w:pPr>
        <w:widowControl/>
        <w:suppressAutoHyphens w:val="0"/>
        <w:spacing w:after="200" w:line="276" w:lineRule="auto"/>
        <w:rPr>
          <w:rFonts w:ascii="Times New Roman" w:hAnsi="Times New Roman" w:cs="Times New Roman"/>
          <w:b/>
          <w:sz w:val="22"/>
          <w:szCs w:val="22"/>
          <w:u w:val="single"/>
        </w:rPr>
      </w:pPr>
      <w:r w:rsidRPr="002818CD">
        <w:rPr>
          <w:rFonts w:ascii="Times New Roman" w:hAnsi="Times New Roman" w:cs="Times New Roman"/>
          <w:sz w:val="22"/>
          <w:szCs w:val="22"/>
        </w:rPr>
        <w:t>En caso de que el alumno se encuentre ausente en evaluaciones avisadas con anticipación, deberá presentar certificado médico y se le tomará la evaluación cuando lo disponga el docente, pudiendo ser evaluado el mismo día que se reintegre a clases.</w:t>
      </w:r>
    </w:p>
    <w:p w:rsidR="00055F67" w:rsidRPr="002818CD" w:rsidRDefault="00055F67" w:rsidP="007B5164">
      <w:pPr>
        <w:pStyle w:val="Standard"/>
        <w:jc w:val="both"/>
        <w:textAlignment w:val="auto"/>
        <w:rPr>
          <w:rFonts w:ascii="Times New Roman" w:hAnsi="Times New Roman" w:cs="Times New Roman"/>
          <w:b/>
          <w:i/>
          <w:sz w:val="22"/>
          <w:szCs w:val="22"/>
        </w:rPr>
      </w:pPr>
      <w:r w:rsidRPr="002818CD">
        <w:rPr>
          <w:rFonts w:ascii="Times New Roman" w:hAnsi="Times New Roman" w:cs="Times New Roman"/>
          <w:b/>
          <w:i/>
          <w:sz w:val="22"/>
          <w:szCs w:val="22"/>
        </w:rPr>
        <w:t>Aquel alumno que no tenga firmadas las pautas y normas de laboratorio, no ingresará al mismo.</w:t>
      </w:r>
    </w:p>
    <w:p w:rsidR="007B5164" w:rsidRPr="002818CD" w:rsidRDefault="007B5164" w:rsidP="007B5164">
      <w:pPr>
        <w:pStyle w:val="Textoindependiente2"/>
        <w:widowControl/>
        <w:suppressAutoHyphens w:val="0"/>
        <w:autoSpaceDN/>
        <w:spacing w:after="0" w:line="240" w:lineRule="auto"/>
        <w:jc w:val="both"/>
        <w:textAlignment w:val="auto"/>
        <w:rPr>
          <w:rFonts w:ascii="Times New Roman" w:hAnsi="Times New Roman" w:cs="Times New Roman"/>
          <w:b/>
          <w:sz w:val="22"/>
          <w:szCs w:val="22"/>
        </w:rPr>
      </w:pPr>
    </w:p>
    <w:p w:rsidR="00267316" w:rsidRPr="002818CD" w:rsidRDefault="00267316" w:rsidP="002818CD">
      <w:pPr>
        <w:widowControl/>
        <w:suppressAutoHyphens w:val="0"/>
        <w:autoSpaceDN/>
        <w:jc w:val="center"/>
        <w:textAlignment w:val="auto"/>
        <w:rPr>
          <w:rFonts w:ascii="Times New Roman" w:hAnsi="Times New Roman" w:cs="Times New Roman"/>
          <w:b/>
          <w:sz w:val="22"/>
          <w:szCs w:val="22"/>
        </w:rPr>
      </w:pPr>
      <w:r w:rsidRPr="002818CD">
        <w:rPr>
          <w:rFonts w:ascii="Times New Roman" w:hAnsi="Times New Roman" w:cs="Times New Roman"/>
          <w:b/>
          <w:sz w:val="22"/>
          <w:szCs w:val="22"/>
          <w:u w:val="single"/>
        </w:rPr>
        <w:t>CRITERIOS E INSTRUMENTOS DE EVALUACIÓN EN CLASE</w:t>
      </w:r>
    </w:p>
    <w:p w:rsidR="00267316" w:rsidRPr="002818CD" w:rsidRDefault="00267316" w:rsidP="00267316">
      <w:pPr>
        <w:jc w:val="both"/>
        <w:rPr>
          <w:rFonts w:ascii="Times New Roman" w:hAnsi="Times New Roman" w:cs="Times New Roman"/>
          <w:sz w:val="22"/>
          <w:szCs w:val="22"/>
        </w:rPr>
      </w:pPr>
    </w:p>
    <w:p w:rsidR="00267316" w:rsidRPr="002818CD" w:rsidRDefault="00267316" w:rsidP="00267316">
      <w:pPr>
        <w:jc w:val="both"/>
        <w:rPr>
          <w:rFonts w:ascii="Times New Roman" w:hAnsi="Times New Roman" w:cs="Times New Roman"/>
          <w:sz w:val="22"/>
          <w:szCs w:val="22"/>
        </w:rPr>
      </w:pPr>
      <w:r w:rsidRPr="002818CD">
        <w:rPr>
          <w:rFonts w:ascii="Times New Roman" w:hAnsi="Times New Roman" w:cs="Times New Roman"/>
          <w:sz w:val="22"/>
          <w:szCs w:val="22"/>
        </w:rPr>
        <w:t>En cada trimestre se realizará el promedio de las calificaciones obtenidas, que podrán responder a las siguientes modalidades:</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Participación y responsabilidad en clase.</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Realización de actividades o tareas en la carpeta.</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 xml:space="preserve">Elaboración de informes experimentales </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Diseño y realización de trabajos prácticos.*</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Trabajos de investigación.*</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Exposición oral grupal.*</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Lecciones del día orales y escritas.*</w:t>
      </w:r>
    </w:p>
    <w:p w:rsidR="00267316" w:rsidRPr="002818CD" w:rsidRDefault="00267316" w:rsidP="00267316">
      <w:pPr>
        <w:pStyle w:val="Prrafodelista"/>
        <w:widowControl/>
        <w:numPr>
          <w:ilvl w:val="0"/>
          <w:numId w:val="19"/>
        </w:numPr>
        <w:suppressAutoHyphens w:val="0"/>
        <w:spacing w:before="0" w:after="200" w:line="276" w:lineRule="auto"/>
        <w:rPr>
          <w:rFonts w:ascii="Times New Roman" w:hAnsi="Times New Roman" w:cs="Times New Roman"/>
          <w:sz w:val="22"/>
          <w:szCs w:val="22"/>
        </w:rPr>
      </w:pPr>
      <w:r w:rsidRPr="002818CD">
        <w:rPr>
          <w:rFonts w:ascii="Times New Roman" w:hAnsi="Times New Roman" w:cs="Times New Roman"/>
          <w:sz w:val="22"/>
          <w:szCs w:val="22"/>
        </w:rPr>
        <w:t>Evaluaciones escritas con preaviso (mínimo: una por trimestre)*</w:t>
      </w:r>
    </w:p>
    <w:p w:rsidR="00267316" w:rsidRPr="002818CD" w:rsidRDefault="00267316" w:rsidP="00267316">
      <w:pPr>
        <w:pStyle w:val="Sinespaciado"/>
        <w:jc w:val="both"/>
        <w:rPr>
          <w:sz w:val="22"/>
          <w:szCs w:val="22"/>
        </w:rPr>
      </w:pPr>
      <w:r w:rsidRPr="002818CD">
        <w:rPr>
          <w:sz w:val="22"/>
          <w:szCs w:val="22"/>
        </w:rPr>
        <w:t>Las modalidades marcadas con asterisco*, se calificarán de 1(uno) a 10(diez); para el resto se aplicará el sistema acumulativo de signos, en el listado del docente (cada signo (</w:t>
      </w:r>
      <w:proofErr w:type="gramStart"/>
      <w:r w:rsidRPr="002818CD">
        <w:rPr>
          <w:sz w:val="22"/>
          <w:szCs w:val="22"/>
        </w:rPr>
        <w:t>+ )</w:t>
      </w:r>
      <w:proofErr w:type="gramEnd"/>
      <w:r w:rsidRPr="002818CD">
        <w:rPr>
          <w:sz w:val="22"/>
          <w:szCs w:val="22"/>
        </w:rPr>
        <w:t xml:space="preserve"> sumará puntaje  a la nota del alumno y cada signo menos (-) restará puntaje a la nota del alumno.</w:t>
      </w:r>
    </w:p>
    <w:p w:rsidR="00267316" w:rsidRPr="002818CD" w:rsidRDefault="00267316" w:rsidP="00267316">
      <w:pPr>
        <w:pStyle w:val="Sinespaciado"/>
        <w:jc w:val="both"/>
        <w:rPr>
          <w:sz w:val="22"/>
          <w:szCs w:val="22"/>
        </w:rPr>
      </w:pPr>
      <w:r w:rsidRPr="002818CD">
        <w:rPr>
          <w:sz w:val="22"/>
          <w:szCs w:val="22"/>
        </w:rPr>
        <w:t>Las actividades diarias y tareas se corrigen en clase y es obligatoria la autocorrección.</w:t>
      </w:r>
    </w:p>
    <w:p w:rsidR="00267316" w:rsidRPr="002818CD" w:rsidRDefault="00267316" w:rsidP="00267316">
      <w:pPr>
        <w:pStyle w:val="Sinespaciado"/>
        <w:jc w:val="both"/>
        <w:rPr>
          <w:sz w:val="22"/>
          <w:szCs w:val="22"/>
        </w:rPr>
      </w:pPr>
      <w:r w:rsidRPr="002818CD">
        <w:rPr>
          <w:sz w:val="22"/>
          <w:szCs w:val="22"/>
        </w:rPr>
        <w:t>Ante la solicitud de la carpeta, la no entrega o entrega incompleta, se calificará con “negativo” y es obligatoria la entrega a la clase siguiente.</w:t>
      </w:r>
    </w:p>
    <w:p w:rsidR="00267316" w:rsidRPr="002818CD" w:rsidRDefault="00267316" w:rsidP="00267316">
      <w:pPr>
        <w:pStyle w:val="Sinespaciado"/>
        <w:jc w:val="both"/>
        <w:rPr>
          <w:sz w:val="22"/>
          <w:szCs w:val="22"/>
        </w:rPr>
      </w:pPr>
      <w:r w:rsidRPr="002818CD">
        <w:rPr>
          <w:sz w:val="22"/>
          <w:szCs w:val="22"/>
        </w:rPr>
        <w:t>La ausencia injustificada a una evaluación escrita con preaviso, se calificará con un 1(uno).</w:t>
      </w:r>
    </w:p>
    <w:p w:rsidR="00267316" w:rsidRPr="002818CD" w:rsidRDefault="00267316" w:rsidP="00267316">
      <w:pPr>
        <w:pStyle w:val="Sinespaciado"/>
        <w:jc w:val="both"/>
        <w:rPr>
          <w:sz w:val="22"/>
          <w:szCs w:val="22"/>
        </w:rPr>
      </w:pPr>
      <w:r w:rsidRPr="002818CD">
        <w:rPr>
          <w:sz w:val="22"/>
          <w:szCs w:val="22"/>
        </w:rPr>
        <w:t>En todas las modalidades de evaluación, se tendrá en cuenta: La producción, comprensión, presentación, ortografía, caligrafía y desarrollo de contenidos específicos. Además de la capacidad de expresarse, el uso de vocabulario científico, la riqueza de información aportada, etc.</w:t>
      </w:r>
    </w:p>
    <w:p w:rsidR="00267316" w:rsidRPr="002818CD" w:rsidRDefault="00267316" w:rsidP="00267316">
      <w:pPr>
        <w:pStyle w:val="Sinespaciado"/>
        <w:jc w:val="both"/>
        <w:rPr>
          <w:sz w:val="22"/>
          <w:szCs w:val="22"/>
        </w:rPr>
      </w:pPr>
      <w:r w:rsidRPr="002818CD">
        <w:rPr>
          <w:sz w:val="22"/>
          <w:szCs w:val="22"/>
        </w:rPr>
        <w:t xml:space="preserve">Con respecto a la conducta, se tendrá en cuenta el cumplimiento de los acuerdos institucionales. </w:t>
      </w:r>
    </w:p>
    <w:p w:rsidR="00267316" w:rsidRPr="002818CD" w:rsidRDefault="00267316" w:rsidP="002818CD">
      <w:pPr>
        <w:pStyle w:val="Sinespaciado"/>
        <w:jc w:val="both"/>
        <w:rPr>
          <w:sz w:val="22"/>
          <w:szCs w:val="22"/>
        </w:rPr>
      </w:pPr>
      <w:r w:rsidRPr="002818CD">
        <w:rPr>
          <w:sz w:val="22"/>
          <w:szCs w:val="22"/>
        </w:rPr>
        <w:t>El comportamiento inadecuado del alumno, influirá negativamente en su evaluación integral.</w:t>
      </w:r>
    </w:p>
    <w:p w:rsidR="002818CD" w:rsidRPr="002818CD" w:rsidRDefault="002818CD" w:rsidP="00267316">
      <w:pPr>
        <w:jc w:val="both"/>
        <w:rPr>
          <w:rFonts w:ascii="Times New Roman" w:hAnsi="Times New Roman" w:cs="Times New Roman"/>
          <w:b/>
          <w:sz w:val="22"/>
          <w:szCs w:val="22"/>
          <w:u w:val="single"/>
        </w:rPr>
      </w:pPr>
    </w:p>
    <w:p w:rsidR="00267316" w:rsidRPr="002818CD" w:rsidRDefault="002818CD" w:rsidP="002818CD">
      <w:pPr>
        <w:jc w:val="center"/>
        <w:rPr>
          <w:rFonts w:ascii="Times New Roman" w:hAnsi="Times New Roman" w:cs="Times New Roman"/>
          <w:b/>
          <w:sz w:val="22"/>
          <w:szCs w:val="22"/>
          <w:u w:val="single"/>
        </w:rPr>
      </w:pPr>
      <w:r w:rsidRPr="002818CD">
        <w:rPr>
          <w:rFonts w:ascii="Times New Roman" w:hAnsi="Times New Roman" w:cs="Times New Roman"/>
          <w:b/>
          <w:sz w:val="22"/>
          <w:szCs w:val="22"/>
          <w:u w:val="single"/>
        </w:rPr>
        <w:t>CRITERIOS DE EVALUACIÓN ANTE COMISIÓN EVALUADORA</w:t>
      </w:r>
    </w:p>
    <w:p w:rsidR="002818CD" w:rsidRPr="002818CD" w:rsidRDefault="002818CD" w:rsidP="002818CD">
      <w:pPr>
        <w:jc w:val="center"/>
        <w:rPr>
          <w:rFonts w:ascii="Times New Roman" w:hAnsi="Times New Roman" w:cs="Times New Roman"/>
          <w:b/>
          <w:sz w:val="22"/>
          <w:szCs w:val="22"/>
          <w:u w:val="single"/>
        </w:rPr>
      </w:pPr>
    </w:p>
    <w:p w:rsidR="00267316" w:rsidRPr="002818CD" w:rsidRDefault="00267316" w:rsidP="00267316">
      <w:pPr>
        <w:jc w:val="both"/>
        <w:rPr>
          <w:rFonts w:ascii="Times New Roman" w:hAnsi="Times New Roman" w:cs="Times New Roman"/>
          <w:sz w:val="22"/>
          <w:szCs w:val="22"/>
        </w:rPr>
      </w:pPr>
      <w:r w:rsidRPr="002818CD">
        <w:rPr>
          <w:rFonts w:ascii="Times New Roman" w:hAnsi="Times New Roman" w:cs="Times New Roman"/>
          <w:sz w:val="22"/>
          <w:szCs w:val="22"/>
        </w:rPr>
        <w:t xml:space="preserve">Se evaluará al alumno mediante una evaluación escrita, que contendrá actividades de desarrollo teórico y práctico, de </w:t>
      </w:r>
      <w:r w:rsidRPr="002818CD">
        <w:rPr>
          <w:rFonts w:ascii="Times New Roman" w:hAnsi="Times New Roman" w:cs="Times New Roman"/>
          <w:b/>
          <w:sz w:val="22"/>
          <w:szCs w:val="22"/>
          <w:u w:val="single"/>
        </w:rPr>
        <w:t>todos los contenidos del área de físico-química</w:t>
      </w:r>
      <w:r w:rsidRPr="002818CD">
        <w:rPr>
          <w:rFonts w:ascii="Times New Roman" w:hAnsi="Times New Roman" w:cs="Times New Roman"/>
          <w:b/>
          <w:sz w:val="22"/>
          <w:szCs w:val="22"/>
        </w:rPr>
        <w:t>,</w:t>
      </w:r>
      <w:r w:rsidRPr="002818CD">
        <w:rPr>
          <w:rFonts w:ascii="Times New Roman" w:hAnsi="Times New Roman" w:cs="Times New Roman"/>
          <w:sz w:val="22"/>
          <w:szCs w:val="22"/>
        </w:rPr>
        <w:t xml:space="preserve"> desarrollados en el presente ciclo lectivo. Para aprobar la </w:t>
      </w:r>
      <w:r w:rsidRPr="002818CD">
        <w:rPr>
          <w:rFonts w:ascii="Times New Roman" w:hAnsi="Times New Roman" w:cs="Times New Roman"/>
          <w:sz w:val="22"/>
          <w:szCs w:val="22"/>
          <w:u w:val="single"/>
        </w:rPr>
        <w:t>evaluación escrita</w:t>
      </w:r>
      <w:r w:rsidRPr="002818CD">
        <w:rPr>
          <w:rFonts w:ascii="Times New Roman" w:hAnsi="Times New Roman" w:cs="Times New Roman"/>
          <w:sz w:val="22"/>
          <w:szCs w:val="22"/>
        </w:rPr>
        <w:t xml:space="preserve">, el alumno deberá realizar correctamente </w:t>
      </w:r>
      <w:r w:rsidRPr="002818CD">
        <w:rPr>
          <w:rFonts w:ascii="Times New Roman" w:hAnsi="Times New Roman" w:cs="Times New Roman"/>
          <w:b/>
          <w:sz w:val="22"/>
          <w:szCs w:val="22"/>
          <w:u w:val="single"/>
        </w:rPr>
        <w:t>más de un 70% de los puntos</w:t>
      </w:r>
      <w:r w:rsidRPr="002818CD">
        <w:rPr>
          <w:rFonts w:ascii="Times New Roman" w:hAnsi="Times New Roman" w:cs="Times New Roman"/>
          <w:sz w:val="22"/>
          <w:szCs w:val="22"/>
        </w:rPr>
        <w:t xml:space="preserve"> de dicha evaluación. Se tendrá en cuenta la producción, comprensión, presentación, ortografía y el desarrollo de contenidos específicos.</w:t>
      </w:r>
    </w:p>
    <w:p w:rsidR="00267316" w:rsidRPr="002818CD" w:rsidRDefault="00267316" w:rsidP="00267316">
      <w:pPr>
        <w:jc w:val="both"/>
        <w:rPr>
          <w:rFonts w:ascii="Times New Roman" w:hAnsi="Times New Roman" w:cs="Times New Roman"/>
          <w:sz w:val="22"/>
          <w:szCs w:val="22"/>
        </w:rPr>
      </w:pPr>
      <w:r w:rsidRPr="002818CD">
        <w:rPr>
          <w:rFonts w:ascii="Times New Roman" w:hAnsi="Times New Roman" w:cs="Times New Roman"/>
          <w:sz w:val="22"/>
          <w:szCs w:val="22"/>
        </w:rPr>
        <w:t>En caso de ser necesario, la Comisión Evaluadora podrá interrogar oralmente al alumno, sobre los contenidos del área.</w:t>
      </w:r>
    </w:p>
    <w:p w:rsidR="002818CD" w:rsidRDefault="002818CD" w:rsidP="002818CD">
      <w:pPr>
        <w:rPr>
          <w:rFonts w:ascii="Times New Roman" w:hAnsi="Times New Roman" w:cs="Times New Roman"/>
          <w:b/>
          <w:sz w:val="22"/>
          <w:szCs w:val="22"/>
        </w:rPr>
      </w:pPr>
    </w:p>
    <w:p w:rsidR="00267316" w:rsidRPr="002818CD" w:rsidRDefault="00267316" w:rsidP="002818CD">
      <w:pPr>
        <w:rPr>
          <w:rFonts w:ascii="Times New Roman" w:hAnsi="Times New Roman" w:cs="Times New Roman"/>
          <w:sz w:val="22"/>
          <w:szCs w:val="22"/>
        </w:rPr>
      </w:pPr>
      <w:r w:rsidRPr="002818CD">
        <w:rPr>
          <w:rFonts w:ascii="Times New Roman" w:hAnsi="Times New Roman" w:cs="Times New Roman"/>
          <w:b/>
          <w:sz w:val="22"/>
          <w:szCs w:val="22"/>
        </w:rPr>
        <w:t>Firma del docente:</w:t>
      </w:r>
    </w:p>
    <w:p w:rsidR="002818CD" w:rsidRDefault="002818CD" w:rsidP="002818CD">
      <w:pPr>
        <w:rPr>
          <w:rFonts w:ascii="Times New Roman" w:hAnsi="Times New Roman" w:cs="Times New Roman"/>
          <w:b/>
          <w:sz w:val="22"/>
          <w:szCs w:val="22"/>
        </w:rPr>
      </w:pPr>
    </w:p>
    <w:p w:rsidR="002818CD" w:rsidRPr="002818CD" w:rsidRDefault="00267316" w:rsidP="002818CD">
      <w:pPr>
        <w:rPr>
          <w:rFonts w:ascii="Times New Roman" w:hAnsi="Times New Roman" w:cs="Times New Roman"/>
          <w:b/>
          <w:sz w:val="22"/>
          <w:szCs w:val="22"/>
        </w:rPr>
      </w:pPr>
      <w:r w:rsidRPr="002818CD">
        <w:rPr>
          <w:rFonts w:ascii="Times New Roman" w:hAnsi="Times New Roman" w:cs="Times New Roman"/>
          <w:b/>
          <w:sz w:val="22"/>
          <w:szCs w:val="22"/>
        </w:rPr>
        <w:t xml:space="preserve">Firma del alumno: </w:t>
      </w:r>
      <w:r w:rsidR="002818CD" w:rsidRPr="002818CD">
        <w:rPr>
          <w:rFonts w:ascii="Times New Roman" w:hAnsi="Times New Roman" w:cs="Times New Roman"/>
          <w:b/>
          <w:sz w:val="22"/>
          <w:szCs w:val="22"/>
        </w:rPr>
        <w:t xml:space="preserve"> </w:t>
      </w:r>
    </w:p>
    <w:p w:rsidR="002818CD" w:rsidRDefault="002818CD" w:rsidP="002818CD">
      <w:pPr>
        <w:rPr>
          <w:rFonts w:ascii="Times New Roman" w:hAnsi="Times New Roman" w:cs="Times New Roman"/>
          <w:b/>
          <w:sz w:val="22"/>
          <w:szCs w:val="22"/>
        </w:rPr>
      </w:pPr>
    </w:p>
    <w:p w:rsidR="00267316" w:rsidRPr="002818CD" w:rsidRDefault="00267316" w:rsidP="002818CD">
      <w:pPr>
        <w:rPr>
          <w:rFonts w:ascii="Times New Roman" w:hAnsi="Times New Roman" w:cs="Times New Roman"/>
          <w:b/>
          <w:sz w:val="22"/>
          <w:szCs w:val="22"/>
        </w:rPr>
        <w:sectPr w:rsidR="00267316" w:rsidRPr="002818CD" w:rsidSect="00C2251E">
          <w:pgSz w:w="11906" w:h="16838" w:code="9"/>
          <w:pgMar w:top="1418" w:right="1701" w:bottom="1418" w:left="1701" w:header="709" w:footer="709" w:gutter="0"/>
          <w:cols w:space="709"/>
          <w:docGrid w:linePitch="360"/>
        </w:sectPr>
      </w:pPr>
      <w:r w:rsidRPr="002818CD">
        <w:rPr>
          <w:rFonts w:ascii="Times New Roman" w:hAnsi="Times New Roman" w:cs="Times New Roman"/>
          <w:b/>
          <w:sz w:val="22"/>
          <w:szCs w:val="22"/>
        </w:rPr>
        <w:t>Firma del padre/</w:t>
      </w:r>
      <w:r w:rsidR="00CB1D3F">
        <w:rPr>
          <w:rFonts w:ascii="Times New Roman" w:hAnsi="Times New Roman" w:cs="Times New Roman"/>
          <w:b/>
          <w:sz w:val="22"/>
          <w:szCs w:val="22"/>
        </w:rPr>
        <w:t>madre/tutor</w:t>
      </w:r>
    </w:p>
    <w:p w:rsidR="00055F67" w:rsidRPr="002818CD" w:rsidRDefault="00055F67" w:rsidP="002818CD">
      <w:pPr>
        <w:rPr>
          <w:rFonts w:ascii="Times New Roman" w:hAnsi="Times New Roman" w:cs="Times New Roman"/>
          <w:sz w:val="22"/>
          <w:szCs w:val="22"/>
          <w:u w:val="single"/>
          <w:lang w:eastAsia="es-ES"/>
        </w:rPr>
      </w:pPr>
    </w:p>
    <w:sectPr w:rsidR="00055F67" w:rsidRPr="002818CD" w:rsidSect="00F56A8F">
      <w:pgSz w:w="11906" w:h="16838"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DejaVu Sans">
    <w:panose1 w:val="020B0603030804020204"/>
    <w:charset w:val="00"/>
    <w:family w:val="swiss"/>
    <w:pitch w:val="variable"/>
    <w:sig w:usb0="E7000EFF" w:usb1="5200F5FF" w:usb2="0A042021" w:usb3="00000000" w:csb0="000001BF" w:csb1="00000000"/>
  </w:font>
  <w:font w:name="Charter BT">
    <w:altName w:val="MS Mincho"/>
    <w:charset w:val="8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91FD7"/>
    <w:multiLevelType w:val="hybridMultilevel"/>
    <w:tmpl w:val="B66E4A1E"/>
    <w:lvl w:ilvl="0" w:tplc="B3D68D4E">
      <w:start w:val="5"/>
      <w:numFmt w:val="bullet"/>
      <w:lvlText w:val="-"/>
      <w:lvlJc w:val="left"/>
      <w:pPr>
        <w:tabs>
          <w:tab w:val="num" w:pos="780"/>
        </w:tabs>
        <w:ind w:left="780" w:hanging="360"/>
      </w:pPr>
      <w:rPr>
        <w:rFonts w:ascii="Times New Roman" w:eastAsia="Times New Roman" w:hAnsi="Times New Roman" w:cs="Times New Roman" w:hint="default"/>
      </w:rPr>
    </w:lvl>
    <w:lvl w:ilvl="1" w:tplc="0C0A000B">
      <w:start w:val="1"/>
      <w:numFmt w:val="bullet"/>
      <w:lvlText w:val=""/>
      <w:lvlJc w:val="left"/>
      <w:pPr>
        <w:tabs>
          <w:tab w:val="num" w:pos="1500"/>
        </w:tabs>
        <w:ind w:left="1500" w:hanging="360"/>
      </w:pPr>
      <w:rPr>
        <w:rFonts w:ascii="Wingdings" w:hAnsi="Wingding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nsid w:val="25060024"/>
    <w:multiLevelType w:val="hybridMultilevel"/>
    <w:tmpl w:val="4A06610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6F6E94"/>
    <w:multiLevelType w:val="hybridMultilevel"/>
    <w:tmpl w:val="38B24DE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29E32560"/>
    <w:multiLevelType w:val="hybridMultilevel"/>
    <w:tmpl w:val="FDCAB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2F1876"/>
    <w:multiLevelType w:val="hybridMultilevel"/>
    <w:tmpl w:val="FC9CA7A6"/>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nsid w:val="380F5BD4"/>
    <w:multiLevelType w:val="hybridMultilevel"/>
    <w:tmpl w:val="B8D66AF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967719E"/>
    <w:multiLevelType w:val="hybridMultilevel"/>
    <w:tmpl w:val="F41C60E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9C42C08"/>
    <w:multiLevelType w:val="hybridMultilevel"/>
    <w:tmpl w:val="B3BE3794"/>
    <w:lvl w:ilvl="0" w:tplc="0C0A0001">
      <w:start w:val="1"/>
      <w:numFmt w:val="bullet"/>
      <w:lvlText w:val=""/>
      <w:lvlJc w:val="left"/>
      <w:pPr>
        <w:ind w:left="360" w:hanging="360"/>
      </w:pPr>
      <w:rPr>
        <w:rFonts w:ascii="Symbol" w:hAnsi="Symbol"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nsid w:val="5E2C06CA"/>
    <w:multiLevelType w:val="hybridMultilevel"/>
    <w:tmpl w:val="47808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05657A"/>
    <w:multiLevelType w:val="hybridMultilevel"/>
    <w:tmpl w:val="AAE0CEC8"/>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61C21E71"/>
    <w:multiLevelType w:val="hybridMultilevel"/>
    <w:tmpl w:val="034E01E2"/>
    <w:lvl w:ilvl="0" w:tplc="2C0A000D">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1">
    <w:nsid w:val="67B902BF"/>
    <w:multiLevelType w:val="hybridMultilevel"/>
    <w:tmpl w:val="ECC2819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10C39B9"/>
    <w:multiLevelType w:val="hybridMultilevel"/>
    <w:tmpl w:val="3B687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A07595"/>
    <w:multiLevelType w:val="hybridMultilevel"/>
    <w:tmpl w:val="EBCEC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7FC474A"/>
    <w:multiLevelType w:val="hybridMultilevel"/>
    <w:tmpl w:val="6A3E5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8A07104"/>
    <w:multiLevelType w:val="hybridMultilevel"/>
    <w:tmpl w:val="27BA97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CF46E19"/>
    <w:multiLevelType w:val="hybridMultilevel"/>
    <w:tmpl w:val="F79803F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D561553"/>
    <w:multiLevelType w:val="hybridMultilevel"/>
    <w:tmpl w:val="954E5CE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5"/>
  </w:num>
  <w:num w:numId="4">
    <w:abstractNumId w:val="1"/>
  </w:num>
  <w:num w:numId="5">
    <w:abstractNumId w:val="15"/>
  </w:num>
  <w:num w:numId="6">
    <w:abstractNumId w:val="10"/>
  </w:num>
  <w:num w:numId="7">
    <w:abstractNumId w:val="10"/>
  </w:num>
  <w:num w:numId="8">
    <w:abstractNumId w:val="9"/>
  </w:num>
  <w:num w:numId="9">
    <w:abstractNumId w:val="11"/>
  </w:num>
  <w:num w:numId="10">
    <w:abstractNumId w:val="6"/>
  </w:num>
  <w:num w:numId="11">
    <w:abstractNumId w:val="0"/>
  </w:num>
  <w:num w:numId="12">
    <w:abstractNumId w:val="16"/>
  </w:num>
  <w:num w:numId="13">
    <w:abstractNumId w:val="4"/>
  </w:num>
  <w:num w:numId="14">
    <w:abstractNumId w:val="12"/>
  </w:num>
  <w:num w:numId="15">
    <w:abstractNumId w:val="3"/>
  </w:num>
  <w:num w:numId="16">
    <w:abstractNumId w:val="7"/>
  </w:num>
  <w:num w:numId="17">
    <w:abstractNumId w:val="13"/>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6E417B"/>
    <w:rsid w:val="00055F67"/>
    <w:rsid w:val="002301A5"/>
    <w:rsid w:val="00267316"/>
    <w:rsid w:val="002818CD"/>
    <w:rsid w:val="002A05FE"/>
    <w:rsid w:val="003063DC"/>
    <w:rsid w:val="003A45B8"/>
    <w:rsid w:val="00576A10"/>
    <w:rsid w:val="00627A94"/>
    <w:rsid w:val="006655A3"/>
    <w:rsid w:val="00686D8D"/>
    <w:rsid w:val="006E417B"/>
    <w:rsid w:val="007332F2"/>
    <w:rsid w:val="00785C4E"/>
    <w:rsid w:val="007B5164"/>
    <w:rsid w:val="0088373E"/>
    <w:rsid w:val="008C6F35"/>
    <w:rsid w:val="008D1108"/>
    <w:rsid w:val="009D32F0"/>
    <w:rsid w:val="00BB796F"/>
    <w:rsid w:val="00CB1D3F"/>
    <w:rsid w:val="00F56A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17B"/>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27A94"/>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paragraph" w:styleId="Prrafodelista">
    <w:name w:val="List Paragraph"/>
    <w:basedOn w:val="Normal"/>
    <w:uiPriority w:val="34"/>
    <w:qFormat/>
    <w:rsid w:val="00627A94"/>
    <w:pPr>
      <w:autoSpaceDN/>
      <w:spacing w:before="113" w:after="113" w:line="227" w:lineRule="atLeast"/>
      <w:ind w:left="720" w:firstLine="567"/>
      <w:contextualSpacing/>
      <w:jc w:val="both"/>
      <w:textAlignment w:val="auto"/>
    </w:pPr>
    <w:rPr>
      <w:rFonts w:ascii="Charter BT" w:eastAsia="Lucida Sans Unicode" w:hAnsi="Charter BT" w:cs="Tahoma"/>
      <w:kern w:val="0"/>
      <w:sz w:val="28"/>
      <w:szCs w:val="28"/>
      <w:lang w:val="es-AR" w:eastAsia="es-ES" w:bidi="es-ES"/>
    </w:rPr>
  </w:style>
  <w:style w:type="paragraph" w:styleId="Textoindependiente2">
    <w:name w:val="Body Text 2"/>
    <w:basedOn w:val="Normal"/>
    <w:link w:val="Textoindependiente2Car"/>
    <w:uiPriority w:val="99"/>
    <w:semiHidden/>
    <w:unhideWhenUsed/>
    <w:rsid w:val="0088373E"/>
    <w:pPr>
      <w:spacing w:after="120" w:line="480" w:lineRule="auto"/>
    </w:pPr>
  </w:style>
  <w:style w:type="character" w:customStyle="1" w:styleId="Textoindependiente2Car">
    <w:name w:val="Texto independiente 2 Car"/>
    <w:basedOn w:val="Fuentedeprrafopredeter"/>
    <w:link w:val="Textoindependiente2"/>
    <w:uiPriority w:val="99"/>
    <w:semiHidden/>
    <w:rsid w:val="0088373E"/>
    <w:rPr>
      <w:rFonts w:ascii="Liberation Serif" w:eastAsia="DejaVu Sans" w:hAnsi="Liberation Serif" w:cs="DejaVu Sans"/>
      <w:kern w:val="3"/>
      <w:sz w:val="24"/>
      <w:szCs w:val="24"/>
      <w:lang w:val="es-ES" w:eastAsia="es-AR"/>
    </w:rPr>
  </w:style>
  <w:style w:type="paragraph" w:styleId="Sinespaciado">
    <w:name w:val="No Spacing"/>
    <w:uiPriority w:val="1"/>
    <w:qFormat/>
    <w:rsid w:val="00267316"/>
    <w:pPr>
      <w:spacing w:after="0" w:line="240" w:lineRule="auto"/>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17B"/>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27A94"/>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paragraph" w:styleId="Prrafodelista">
    <w:name w:val="List Paragraph"/>
    <w:basedOn w:val="Normal"/>
    <w:uiPriority w:val="34"/>
    <w:qFormat/>
    <w:rsid w:val="00627A94"/>
    <w:pPr>
      <w:autoSpaceDN/>
      <w:spacing w:before="113" w:after="113" w:line="227" w:lineRule="atLeast"/>
      <w:ind w:left="720" w:firstLine="567"/>
      <w:contextualSpacing/>
      <w:jc w:val="both"/>
      <w:textAlignment w:val="auto"/>
    </w:pPr>
    <w:rPr>
      <w:rFonts w:ascii="Charter BT" w:eastAsia="Lucida Sans Unicode" w:hAnsi="Charter BT" w:cs="Tahoma"/>
      <w:kern w:val="0"/>
      <w:sz w:val="28"/>
      <w:szCs w:val="28"/>
      <w:lang w:val="es-AR" w:eastAsia="es-ES" w:bidi="es-ES"/>
    </w:rPr>
  </w:style>
  <w:style w:type="paragraph" w:styleId="Textoindependiente2">
    <w:name w:val="Body Text 2"/>
    <w:basedOn w:val="Normal"/>
    <w:link w:val="Textoindependiente2Car"/>
    <w:uiPriority w:val="99"/>
    <w:semiHidden/>
    <w:unhideWhenUsed/>
    <w:rsid w:val="0088373E"/>
    <w:pPr>
      <w:spacing w:after="120" w:line="480" w:lineRule="auto"/>
    </w:pPr>
  </w:style>
  <w:style w:type="character" w:customStyle="1" w:styleId="Textoindependiente2Car">
    <w:name w:val="Texto independiente 2 Car"/>
    <w:basedOn w:val="Fuentedeprrafopredeter"/>
    <w:link w:val="Textoindependiente2"/>
    <w:uiPriority w:val="99"/>
    <w:semiHidden/>
    <w:rsid w:val="0088373E"/>
    <w:rPr>
      <w:rFonts w:ascii="Liberation Serif" w:eastAsia="DejaVu Sans" w:hAnsi="Liberation Serif" w:cs="DejaVu Sans"/>
      <w:kern w:val="3"/>
      <w:sz w:val="24"/>
      <w:szCs w:val="24"/>
      <w:lang w:val="es-ES" w:eastAsia="es-AR"/>
    </w:rPr>
  </w:style>
</w:styles>
</file>

<file path=word/webSettings.xml><?xml version="1.0" encoding="utf-8"?>
<w:webSettings xmlns:r="http://schemas.openxmlformats.org/officeDocument/2006/relationships" xmlns:w="http://schemas.openxmlformats.org/wordprocessingml/2006/main">
  <w:divs>
    <w:div w:id="567689872">
      <w:bodyDiv w:val="1"/>
      <w:marLeft w:val="0"/>
      <w:marRight w:val="0"/>
      <w:marTop w:val="0"/>
      <w:marBottom w:val="0"/>
      <w:divBdr>
        <w:top w:val="none" w:sz="0" w:space="0" w:color="auto"/>
        <w:left w:val="none" w:sz="0" w:space="0" w:color="auto"/>
        <w:bottom w:val="none" w:sz="0" w:space="0" w:color="auto"/>
        <w:right w:val="none" w:sz="0" w:space="0" w:color="auto"/>
      </w:divBdr>
    </w:div>
    <w:div w:id="14170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1344</Words>
  <Characters>7392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Smalc</dc:creator>
  <cp:lastModifiedBy>xx</cp:lastModifiedBy>
  <cp:revision>2</cp:revision>
  <dcterms:created xsi:type="dcterms:W3CDTF">2017-04-19T23:04:00Z</dcterms:created>
  <dcterms:modified xsi:type="dcterms:W3CDTF">2017-04-19T23:04:00Z</dcterms:modified>
</cp:coreProperties>
</file>