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Contenidos:</w:t>
      </w:r>
    </w:p>
    <w:p w:rsidR="00192965" w:rsidRDefault="00192965" w:rsidP="00192965">
      <w:pPr>
        <w:pStyle w:val="Standard"/>
      </w:pPr>
      <w:r>
        <w:rPr>
          <w:noProof/>
          <w:lang w:val="es-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9525</wp:posOffset>
            </wp:positionV>
            <wp:extent cx="998220" cy="1242060"/>
            <wp:effectExtent l="19050" t="0" r="0" b="0"/>
            <wp:wrapTight wrapText="bothSides">
              <wp:wrapPolygon edited="0">
                <wp:start x="-412" y="0"/>
                <wp:lineTo x="-412" y="21202"/>
                <wp:lineTo x="21435" y="21202"/>
                <wp:lineTo x="21435" y="0"/>
                <wp:lineTo x="-412" y="0"/>
              </wp:wrapPolygon>
            </wp:wrapTight>
            <wp:docPr id="3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965" w:rsidRDefault="00192965" w:rsidP="00192965">
      <w:pPr>
        <w:pStyle w:val="Standard"/>
      </w:pPr>
    </w:p>
    <w:p w:rsidR="00192965" w:rsidRDefault="00192965" w:rsidP="00192965">
      <w:pPr>
        <w:pStyle w:val="Standard"/>
      </w:pPr>
    </w:p>
    <w:p w:rsidR="00192965" w:rsidRPr="00F41D40" w:rsidRDefault="00192965" w:rsidP="00192965">
      <w:pPr>
        <w:pStyle w:val="Standard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     </w:t>
      </w:r>
      <w:r w:rsidRPr="00F41D40">
        <w:rPr>
          <w:rFonts w:ascii="Calibri" w:hAnsi="Calibri"/>
          <w:sz w:val="21"/>
          <w:szCs w:val="21"/>
        </w:rPr>
        <w:t xml:space="preserve">Instituto Parroquial San Carlos </w:t>
      </w:r>
      <w:proofErr w:type="spellStart"/>
      <w:r w:rsidRPr="00F41D40">
        <w:rPr>
          <w:rFonts w:ascii="Calibri" w:hAnsi="Calibri"/>
          <w:sz w:val="21"/>
          <w:szCs w:val="21"/>
        </w:rPr>
        <w:t>Borromeo</w:t>
      </w:r>
      <w:proofErr w:type="spellEnd"/>
    </w:p>
    <w:p w:rsidR="00192965" w:rsidRPr="00F41D40" w:rsidRDefault="00192965" w:rsidP="00192965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 xml:space="preserve">    </w:t>
      </w:r>
      <w:r w:rsidRPr="00F41D40">
        <w:rPr>
          <w:rFonts w:ascii="Calibri" w:hAnsi="Calibri"/>
          <w:sz w:val="21"/>
          <w:szCs w:val="21"/>
        </w:rPr>
        <w:tab/>
        <w:t xml:space="preserve">         DIPREGEP 4754</w:t>
      </w:r>
    </w:p>
    <w:p w:rsidR="00192965" w:rsidRPr="00F41D40" w:rsidRDefault="00192965" w:rsidP="00192965">
      <w:pPr>
        <w:pStyle w:val="Standard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 xml:space="preserve">       América 735 – </w:t>
      </w:r>
      <w:proofErr w:type="spellStart"/>
      <w:r w:rsidRPr="00F41D40">
        <w:rPr>
          <w:rFonts w:ascii="Calibri" w:hAnsi="Calibri"/>
          <w:sz w:val="21"/>
          <w:szCs w:val="21"/>
        </w:rPr>
        <w:t>Haedo</w:t>
      </w:r>
      <w:proofErr w:type="spellEnd"/>
      <w:r w:rsidRPr="00F41D40">
        <w:rPr>
          <w:rFonts w:ascii="Calibri" w:hAnsi="Calibri"/>
          <w:sz w:val="21"/>
          <w:szCs w:val="21"/>
        </w:rPr>
        <w:t xml:space="preserve">  </w:t>
      </w:r>
      <w:r w:rsidRPr="00F41D40">
        <w:rPr>
          <w:rFonts w:ascii="OpenSymbol" w:eastAsia="OpenSymbol" w:hAnsi="OpenSymbol" w:cs="OpenSymbol"/>
          <w:sz w:val="21"/>
          <w:szCs w:val="21"/>
        </w:rPr>
        <w:t>☎</w:t>
      </w:r>
      <w:r w:rsidRPr="00F41D40">
        <w:rPr>
          <w:rFonts w:ascii="Calibri" w:hAnsi="Calibri"/>
          <w:sz w:val="21"/>
          <w:szCs w:val="21"/>
        </w:rPr>
        <w:t xml:space="preserve"> 4659-3644</w:t>
      </w:r>
    </w:p>
    <w:p w:rsidR="00192965" w:rsidRPr="00F41D40" w:rsidRDefault="00192965" w:rsidP="00192965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192965" w:rsidRDefault="00192965" w:rsidP="00192965">
      <w:pPr>
        <w:pStyle w:val="Standard"/>
      </w:pPr>
    </w:p>
    <w:p w:rsidR="00192965" w:rsidRPr="00493D2E" w:rsidRDefault="00192965" w:rsidP="00192965">
      <w:pPr>
        <w:pStyle w:val="Standard"/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PROGRAMA</w:t>
      </w:r>
      <w:r w:rsidRPr="00493D2E">
        <w:rPr>
          <w:b/>
          <w:sz w:val="32"/>
          <w:u w:val="single"/>
        </w:rPr>
        <w:t xml:space="preserve"> ANUAL 201</w:t>
      </w:r>
      <w:r>
        <w:rPr>
          <w:b/>
          <w:sz w:val="32"/>
          <w:u w:val="single"/>
        </w:rPr>
        <w:t>7</w:t>
      </w: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Área / Materia:</w:t>
      </w:r>
      <w:r>
        <w:rPr>
          <w:rFonts w:ascii="Calibri" w:hAnsi="Calibri" w:cs="Calibri"/>
          <w:b/>
        </w:rPr>
        <w:t xml:space="preserve"> Contable – </w:t>
      </w:r>
      <w:r w:rsidR="00B61A93">
        <w:rPr>
          <w:rFonts w:ascii="Calibri" w:hAnsi="Calibri" w:cs="Calibri"/>
          <w:b/>
        </w:rPr>
        <w:t>Proyectos Organizacionales</w:t>
      </w: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Curso:</w:t>
      </w:r>
      <w:r>
        <w:rPr>
          <w:rFonts w:ascii="Calibri" w:hAnsi="Calibri" w:cs="Calibri"/>
          <w:b/>
        </w:rPr>
        <w:t xml:space="preserve"> 6° “A”</w:t>
      </w: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Docente:</w:t>
      </w:r>
      <w:r>
        <w:rPr>
          <w:rFonts w:ascii="Calibri" w:hAnsi="Calibri" w:cs="Calibri"/>
          <w:b/>
        </w:rPr>
        <w:t xml:space="preserve"> Silvana </w:t>
      </w:r>
      <w:proofErr w:type="spellStart"/>
      <w:r>
        <w:rPr>
          <w:rFonts w:ascii="Calibri" w:hAnsi="Calibri" w:cs="Calibri"/>
          <w:b/>
        </w:rPr>
        <w:t>Salimbeni</w:t>
      </w:r>
      <w:proofErr w:type="spellEnd"/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Carga Horaria:</w:t>
      </w:r>
      <w:r>
        <w:rPr>
          <w:rFonts w:ascii="Calibri" w:hAnsi="Calibri" w:cs="Calibri"/>
          <w:b/>
        </w:rPr>
        <w:t xml:space="preserve"> 4 módulos</w:t>
      </w: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Contenidos:</w:t>
      </w:r>
    </w:p>
    <w:p w:rsidR="00192965" w:rsidRDefault="00192965" w:rsidP="0019296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Unidad N° 1:</w:t>
      </w:r>
    </w:p>
    <w:p w:rsidR="00192965" w:rsidRPr="0082757F" w:rsidRDefault="00192965" w:rsidP="00192965">
      <w:pPr>
        <w:jc w:val="both"/>
        <w:rPr>
          <w:sz w:val="22"/>
          <w:szCs w:val="22"/>
          <w:u w:val="single"/>
        </w:rPr>
      </w:pPr>
      <w:r w:rsidRPr="0082757F">
        <w:rPr>
          <w:sz w:val="22"/>
          <w:szCs w:val="22"/>
          <w:u w:val="single"/>
        </w:rPr>
        <w:t xml:space="preserve">Empresa: </w:t>
      </w:r>
    </w:p>
    <w:p w:rsidR="00192965" w:rsidRPr="0082757F" w:rsidRDefault="00192965" w:rsidP="00192965">
      <w:pPr>
        <w:rPr>
          <w:sz w:val="22"/>
          <w:szCs w:val="22"/>
        </w:rPr>
      </w:pPr>
      <w:r w:rsidRPr="0082757F">
        <w:rPr>
          <w:sz w:val="22"/>
          <w:szCs w:val="22"/>
        </w:rPr>
        <w:t xml:space="preserve">Factores externos. El entorno fuerzas directas e indirectas. Modelo de Michael </w:t>
      </w:r>
      <w:proofErr w:type="spellStart"/>
      <w:proofErr w:type="gramStart"/>
      <w:r w:rsidRPr="0082757F">
        <w:rPr>
          <w:sz w:val="22"/>
          <w:szCs w:val="22"/>
        </w:rPr>
        <w:t>Porter</w:t>
      </w:r>
      <w:proofErr w:type="spellEnd"/>
      <w:r w:rsidRPr="0082757F">
        <w:rPr>
          <w:sz w:val="22"/>
          <w:szCs w:val="22"/>
        </w:rPr>
        <w:t xml:space="preserve"> .</w:t>
      </w:r>
      <w:proofErr w:type="gramEnd"/>
    </w:p>
    <w:p w:rsidR="00192965" w:rsidRPr="0082757F" w:rsidRDefault="00192965" w:rsidP="00192965">
      <w:pPr>
        <w:jc w:val="both"/>
        <w:rPr>
          <w:sz w:val="22"/>
          <w:szCs w:val="22"/>
        </w:rPr>
      </w:pPr>
      <w:r w:rsidRPr="0082757F">
        <w:rPr>
          <w:sz w:val="22"/>
          <w:szCs w:val="22"/>
        </w:rPr>
        <w:t xml:space="preserve">Barreras de entrada y salida. Análisis  </w:t>
      </w:r>
      <w:proofErr w:type="gramStart"/>
      <w:r w:rsidRPr="0082757F">
        <w:rPr>
          <w:sz w:val="22"/>
          <w:szCs w:val="22"/>
        </w:rPr>
        <w:t>F.O.D.A..</w:t>
      </w:r>
      <w:proofErr w:type="gramEnd"/>
    </w:p>
    <w:p w:rsidR="00192965" w:rsidRDefault="00192965" w:rsidP="00192965">
      <w:pPr>
        <w:jc w:val="both"/>
        <w:rPr>
          <w:sz w:val="22"/>
          <w:szCs w:val="22"/>
        </w:rPr>
      </w:pPr>
      <w:r w:rsidRPr="0082757F">
        <w:rPr>
          <w:sz w:val="22"/>
          <w:szCs w:val="22"/>
        </w:rPr>
        <w:t>Planeamiento Estratégico.  Actividades empresariales. El empresario estratégico.</w:t>
      </w:r>
    </w:p>
    <w:p w:rsidR="00192965" w:rsidRDefault="00192965" w:rsidP="00192965">
      <w:pPr>
        <w:jc w:val="both"/>
        <w:rPr>
          <w:sz w:val="22"/>
          <w:szCs w:val="22"/>
        </w:rPr>
      </w:pPr>
    </w:p>
    <w:p w:rsidR="00192965" w:rsidRPr="00192965" w:rsidRDefault="00192965" w:rsidP="00192965">
      <w:pPr>
        <w:jc w:val="both"/>
        <w:rPr>
          <w:sz w:val="22"/>
          <w:szCs w:val="22"/>
          <w:u w:val="single"/>
        </w:rPr>
      </w:pPr>
      <w:r w:rsidRPr="00192965">
        <w:rPr>
          <w:sz w:val="22"/>
          <w:szCs w:val="22"/>
          <w:u w:val="single"/>
        </w:rPr>
        <w:t>Unidad N° 2</w:t>
      </w:r>
    </w:p>
    <w:p w:rsidR="00192965" w:rsidRPr="0082757F" w:rsidRDefault="00192965" w:rsidP="00192965">
      <w:pPr>
        <w:jc w:val="both"/>
        <w:rPr>
          <w:sz w:val="22"/>
          <w:szCs w:val="22"/>
        </w:rPr>
      </w:pPr>
      <w:r w:rsidRPr="0082757F">
        <w:rPr>
          <w:sz w:val="22"/>
          <w:szCs w:val="22"/>
          <w:u w:val="single"/>
        </w:rPr>
        <w:t>Proyecto</w:t>
      </w:r>
      <w:r w:rsidRPr="0082757F">
        <w:rPr>
          <w:sz w:val="22"/>
          <w:szCs w:val="22"/>
        </w:rPr>
        <w:t>:</w:t>
      </w:r>
    </w:p>
    <w:p w:rsidR="00192965" w:rsidRDefault="00192965" w:rsidP="00192965">
      <w:pPr>
        <w:jc w:val="both"/>
        <w:rPr>
          <w:sz w:val="22"/>
          <w:szCs w:val="22"/>
        </w:rPr>
      </w:pPr>
      <w:r w:rsidRPr="0082757F">
        <w:rPr>
          <w:sz w:val="22"/>
          <w:szCs w:val="22"/>
        </w:rPr>
        <w:t xml:space="preserve">Qué es un proyecto.  Concepto Tipos de proyectos. Tipos de proyectos productivos.  </w:t>
      </w:r>
    </w:p>
    <w:p w:rsidR="00192965" w:rsidRDefault="00192965" w:rsidP="00192965">
      <w:pPr>
        <w:jc w:val="both"/>
        <w:rPr>
          <w:sz w:val="22"/>
          <w:szCs w:val="22"/>
        </w:rPr>
      </w:pPr>
      <w:r w:rsidRPr="0082757F">
        <w:rPr>
          <w:sz w:val="22"/>
          <w:szCs w:val="22"/>
        </w:rPr>
        <w:t>Estudio de mercados.  Enc</w:t>
      </w:r>
      <w:r>
        <w:rPr>
          <w:sz w:val="22"/>
          <w:szCs w:val="22"/>
        </w:rPr>
        <w:t>uestas. Merc</w:t>
      </w:r>
      <w:r w:rsidRPr="0082757F">
        <w:rPr>
          <w:sz w:val="22"/>
          <w:szCs w:val="22"/>
        </w:rPr>
        <w:t>ado</w:t>
      </w:r>
      <w:r>
        <w:rPr>
          <w:sz w:val="22"/>
          <w:szCs w:val="22"/>
        </w:rPr>
        <w:t xml:space="preserve">. Plan de Negocio. </w:t>
      </w:r>
    </w:p>
    <w:p w:rsidR="00192965" w:rsidRDefault="00192965" w:rsidP="001929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Contabilidad de Costos. Elementos necesarios en una Industria-.  Contabilidad Industrial. Costos Directos e Indirectos.  Costos fijos Variables-  Costo Total de Ventas. Control de Inventario y Fichas de Stock. </w:t>
      </w:r>
      <w:proofErr w:type="spellStart"/>
      <w:r>
        <w:rPr>
          <w:sz w:val="22"/>
          <w:szCs w:val="22"/>
        </w:rPr>
        <w:t>Anancia</w:t>
      </w:r>
      <w:proofErr w:type="spellEnd"/>
      <w:r>
        <w:rPr>
          <w:sz w:val="22"/>
          <w:szCs w:val="22"/>
        </w:rPr>
        <w:t xml:space="preserve"> Neta.</w:t>
      </w:r>
    </w:p>
    <w:p w:rsidR="00192965" w:rsidRDefault="00192965" w:rsidP="00192965">
      <w:pPr>
        <w:jc w:val="both"/>
        <w:rPr>
          <w:sz w:val="22"/>
          <w:szCs w:val="22"/>
        </w:rPr>
      </w:pPr>
    </w:p>
    <w:p w:rsidR="00192965" w:rsidRPr="00192965" w:rsidRDefault="00192965" w:rsidP="00192965">
      <w:pPr>
        <w:jc w:val="both"/>
        <w:rPr>
          <w:sz w:val="22"/>
          <w:szCs w:val="22"/>
          <w:u w:val="single"/>
        </w:rPr>
      </w:pPr>
      <w:r w:rsidRPr="00192965">
        <w:rPr>
          <w:sz w:val="22"/>
          <w:szCs w:val="22"/>
          <w:u w:val="single"/>
        </w:rPr>
        <w:t>Unidad N° 3</w:t>
      </w:r>
    </w:p>
    <w:p w:rsidR="00192965" w:rsidRPr="00192965" w:rsidRDefault="00192965" w:rsidP="00192965">
      <w:pPr>
        <w:jc w:val="both"/>
        <w:rPr>
          <w:sz w:val="22"/>
          <w:szCs w:val="22"/>
          <w:u w:val="single"/>
        </w:rPr>
      </w:pPr>
      <w:r w:rsidRPr="00192965">
        <w:rPr>
          <w:sz w:val="22"/>
          <w:szCs w:val="22"/>
          <w:u w:val="single"/>
        </w:rPr>
        <w:t>Gestión Financiera</w:t>
      </w:r>
    </w:p>
    <w:p w:rsidR="00192965" w:rsidRDefault="00192965" w:rsidP="001929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Importancia dentro de la Empresa. Diferenciación del concepto de Económico y Financiero- Déficit y Superávit Financiero. </w:t>
      </w:r>
      <w:r w:rsidRPr="0082757F">
        <w:rPr>
          <w:sz w:val="22"/>
          <w:szCs w:val="22"/>
        </w:rPr>
        <w:t>Presupuesto Económico y Financiero</w:t>
      </w:r>
      <w:r>
        <w:rPr>
          <w:sz w:val="22"/>
          <w:szCs w:val="22"/>
        </w:rPr>
        <w:t>. Conciliación Bancaria-</w:t>
      </w:r>
    </w:p>
    <w:p w:rsidR="00192965" w:rsidRDefault="00192965" w:rsidP="00192965">
      <w:pPr>
        <w:jc w:val="both"/>
        <w:rPr>
          <w:sz w:val="22"/>
          <w:szCs w:val="22"/>
        </w:rPr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Pautas a cumplimentar para presentarse ante Comisión Evaluadora de esta materia.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Permiso de examen y DNI.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Puntualidad en el horario de la mesa de examen; tolerancia 15 minutos.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*Traer todo el material necesario para poder desarrollar el examen (hojas, lapiceras, corrector, regla</w:t>
      </w:r>
      <w:r>
        <w:rPr>
          <w:rFonts w:ascii="Calibri" w:hAnsi="Calibri" w:cs="Calibri"/>
        </w:rPr>
        <w:t>, calculadora</w:t>
      </w:r>
      <w:r w:rsidRPr="002B5E82">
        <w:rPr>
          <w:rFonts w:ascii="Calibri" w:hAnsi="Calibri" w:cs="Calibri"/>
        </w:rPr>
        <w:t>).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Al momento del examen el alumno deberá tener todo guardado en su mochila, inclusive el celular, sin excepción.</w:t>
      </w:r>
    </w:p>
    <w:p w:rsidR="003522C4" w:rsidRDefault="003522C4" w:rsidP="00192965">
      <w:pPr>
        <w:pStyle w:val="Standard"/>
        <w:spacing w:line="360" w:lineRule="auto"/>
        <w:rPr>
          <w:rFonts w:ascii="Calibri" w:hAnsi="Calibri" w:cs="Calibri"/>
        </w:rPr>
      </w:pPr>
    </w:p>
    <w:p w:rsidR="003522C4" w:rsidRDefault="003522C4" w:rsidP="00192965">
      <w:pPr>
        <w:pStyle w:val="Standard"/>
        <w:spacing w:line="360" w:lineRule="auto"/>
        <w:rPr>
          <w:rFonts w:ascii="Calibri" w:hAnsi="Calibri" w:cs="Calibri"/>
        </w:rPr>
      </w:pPr>
    </w:p>
    <w:p w:rsidR="003522C4" w:rsidRDefault="003522C4" w:rsidP="00192965">
      <w:pPr>
        <w:pStyle w:val="Standard"/>
        <w:spacing w:line="360" w:lineRule="auto"/>
        <w:rPr>
          <w:rFonts w:ascii="Calibri" w:hAnsi="Calibri" w:cs="Calibri"/>
        </w:rPr>
      </w:pPr>
    </w:p>
    <w:p w:rsidR="003522C4" w:rsidRDefault="003522C4" w:rsidP="00192965">
      <w:pPr>
        <w:pStyle w:val="Standard"/>
        <w:spacing w:line="360" w:lineRule="auto"/>
        <w:rPr>
          <w:rFonts w:ascii="Calibri" w:hAnsi="Calibri" w:cs="Calibri"/>
        </w:rPr>
      </w:pP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lastRenderedPageBreak/>
        <w:t>Criterios de evaluación:</w:t>
      </w:r>
    </w:p>
    <w:p w:rsidR="00192965" w:rsidRPr="002B5E82" w:rsidRDefault="00192965" w:rsidP="00192965">
      <w:pPr>
        <w:pStyle w:val="Textoindependiente2"/>
        <w:rPr>
          <w:rFonts w:ascii="Calibri" w:hAnsi="Calibri" w:cs="Calibri"/>
          <w:sz w:val="24"/>
        </w:rPr>
      </w:pPr>
      <w:r w:rsidRPr="002B5E82">
        <w:rPr>
          <w:rFonts w:ascii="Calibri" w:hAnsi="Calibri" w:cs="Calibri"/>
          <w:sz w:val="24"/>
        </w:rPr>
        <w:t>* El resultado de la calificación trimestral será el promedio de evaluaciones, trabajos prácticos y actividades complementarias que el docente considere necesarias.</w:t>
      </w:r>
    </w:p>
    <w:p w:rsidR="00192965" w:rsidRPr="002B5E82" w:rsidRDefault="00192965" w:rsidP="00192965">
      <w:pPr>
        <w:pStyle w:val="Textoindependiente2"/>
        <w:rPr>
          <w:rFonts w:ascii="Calibri" w:hAnsi="Calibri" w:cs="Calibri"/>
          <w:sz w:val="24"/>
        </w:rPr>
      </w:pPr>
    </w:p>
    <w:p w:rsidR="00192965" w:rsidRPr="002B5E82" w:rsidRDefault="00192965" w:rsidP="0019296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 Para aprobar el examen deberá estar resuelto el 70% de la teoría y el 705 de la práctica.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</w:p>
    <w:p w:rsidR="00192965" w:rsidRPr="00493D2E" w:rsidRDefault="00192965" w:rsidP="00192965">
      <w:pPr>
        <w:pStyle w:val="Standard"/>
        <w:spacing w:line="360" w:lineRule="auto"/>
        <w:rPr>
          <w:b/>
        </w:rPr>
      </w:pP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Pr="002B5E82" w:rsidRDefault="00192965" w:rsidP="00192965">
      <w:pPr>
        <w:tabs>
          <w:tab w:val="left" w:pos="3345"/>
          <w:tab w:val="left" w:pos="7635"/>
        </w:tabs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..........................................          .............................................................          ..................................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 xml:space="preserve">    Firma del docente.            </w:t>
      </w:r>
      <w:r>
        <w:rPr>
          <w:rFonts w:ascii="Calibri" w:hAnsi="Calibri" w:cs="Calibri"/>
        </w:rPr>
        <w:t xml:space="preserve">         </w:t>
      </w:r>
      <w:r w:rsidRPr="002B5E82">
        <w:rPr>
          <w:rFonts w:ascii="Calibri" w:hAnsi="Calibri" w:cs="Calibri"/>
        </w:rPr>
        <w:t xml:space="preserve">  Firma del padre, madre o tutor.         </w:t>
      </w:r>
      <w:r>
        <w:rPr>
          <w:rFonts w:ascii="Calibri" w:hAnsi="Calibri" w:cs="Calibri"/>
        </w:rPr>
        <w:t xml:space="preserve">          </w:t>
      </w:r>
      <w:r w:rsidRPr="002B5E82">
        <w:rPr>
          <w:rFonts w:ascii="Calibri" w:hAnsi="Calibri" w:cs="Calibri"/>
        </w:rPr>
        <w:t xml:space="preserve">   Firma de alumno.</w:t>
      </w: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Default="00192965" w:rsidP="00192965">
      <w:pPr>
        <w:pStyle w:val="Standard"/>
        <w:spacing w:line="360" w:lineRule="auto"/>
      </w:pPr>
    </w:p>
    <w:p w:rsidR="00192965" w:rsidRDefault="00192965" w:rsidP="00192965">
      <w:pPr>
        <w:pStyle w:val="Standard"/>
        <w:spacing w:line="360" w:lineRule="auto"/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Pautas a cumplimentar para presentarse ante Comisión Evaluadora de esta materia.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Permiso de examen y DNI.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Puntualidad en el horario de la mesa de examen; tolerancia 15 minutos.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*Traer todo el material necesario para poder desarrollar el examen (hojas, lapiceras, corrector, regla</w:t>
      </w:r>
      <w:r>
        <w:rPr>
          <w:rFonts w:ascii="Calibri" w:hAnsi="Calibri" w:cs="Calibri"/>
        </w:rPr>
        <w:t>, calculadora</w:t>
      </w:r>
      <w:r w:rsidRPr="002B5E82">
        <w:rPr>
          <w:rFonts w:ascii="Calibri" w:hAnsi="Calibri" w:cs="Calibri"/>
        </w:rPr>
        <w:t>).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Al momento del examen el alumno deberá tener todo guardado en su mochila, inclusive el celular, sin excepción.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</w:p>
    <w:p w:rsidR="00192965" w:rsidRPr="002B5E82" w:rsidRDefault="00192965" w:rsidP="00192965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Criterios de evaluación:</w:t>
      </w:r>
    </w:p>
    <w:p w:rsidR="00192965" w:rsidRPr="002B5E82" w:rsidRDefault="00192965" w:rsidP="00192965">
      <w:pPr>
        <w:pStyle w:val="Textoindependiente2"/>
        <w:rPr>
          <w:rFonts w:ascii="Calibri" w:hAnsi="Calibri" w:cs="Calibri"/>
          <w:sz w:val="24"/>
        </w:rPr>
      </w:pPr>
      <w:r w:rsidRPr="002B5E82">
        <w:rPr>
          <w:rFonts w:ascii="Calibri" w:hAnsi="Calibri" w:cs="Calibri"/>
          <w:sz w:val="24"/>
        </w:rPr>
        <w:t>* El resultado de la calificación trimestral será el promedio de evaluaciones, trabajos prácticos y actividades complementarias que el docente considere necesarias.</w:t>
      </w:r>
    </w:p>
    <w:p w:rsidR="00192965" w:rsidRPr="002B5E82" w:rsidRDefault="00192965" w:rsidP="00192965">
      <w:pPr>
        <w:pStyle w:val="Textoindependiente2"/>
        <w:rPr>
          <w:rFonts w:ascii="Calibri" w:hAnsi="Calibri" w:cs="Calibri"/>
          <w:sz w:val="24"/>
        </w:rPr>
      </w:pPr>
    </w:p>
    <w:p w:rsidR="00192965" w:rsidRPr="002B5E82" w:rsidRDefault="00192965" w:rsidP="0019296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 Para aprobar el examen deberá estar resuelto el 70% de la teoría y el 705 de la práctica.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</w:p>
    <w:p w:rsidR="00192965" w:rsidRPr="00493D2E" w:rsidRDefault="00192965" w:rsidP="00192965">
      <w:pPr>
        <w:pStyle w:val="Standard"/>
        <w:spacing w:line="360" w:lineRule="auto"/>
        <w:rPr>
          <w:b/>
        </w:rPr>
      </w:pP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Pr="002B5E82" w:rsidRDefault="00192965" w:rsidP="00192965">
      <w:pPr>
        <w:tabs>
          <w:tab w:val="left" w:pos="3345"/>
          <w:tab w:val="left" w:pos="7635"/>
        </w:tabs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..........................................          .............................................................          ..................................</w:t>
      </w:r>
    </w:p>
    <w:p w:rsidR="00192965" w:rsidRPr="002B5E82" w:rsidRDefault="00192965" w:rsidP="00192965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 xml:space="preserve">    Firma del docente.            </w:t>
      </w:r>
      <w:r>
        <w:rPr>
          <w:rFonts w:ascii="Calibri" w:hAnsi="Calibri" w:cs="Calibri"/>
        </w:rPr>
        <w:t xml:space="preserve">         </w:t>
      </w:r>
      <w:r w:rsidRPr="002B5E82">
        <w:rPr>
          <w:rFonts w:ascii="Calibri" w:hAnsi="Calibri" w:cs="Calibri"/>
        </w:rPr>
        <w:t xml:space="preserve">  Firma del padre, madre o tutor.         </w:t>
      </w:r>
      <w:r>
        <w:rPr>
          <w:rFonts w:ascii="Calibri" w:hAnsi="Calibri" w:cs="Calibri"/>
        </w:rPr>
        <w:t xml:space="preserve">          </w:t>
      </w:r>
      <w:r w:rsidRPr="002B5E82">
        <w:rPr>
          <w:rFonts w:ascii="Calibri" w:hAnsi="Calibri" w:cs="Calibri"/>
        </w:rPr>
        <w:t xml:space="preserve">   Firma de alumno.</w:t>
      </w:r>
    </w:p>
    <w:p w:rsidR="00192965" w:rsidRDefault="00192965" w:rsidP="00192965">
      <w:pPr>
        <w:jc w:val="both"/>
        <w:rPr>
          <w:rFonts w:ascii="Comic Sans MS" w:hAnsi="Comic Sans MS"/>
        </w:rPr>
      </w:pPr>
    </w:p>
    <w:p w:rsidR="00192965" w:rsidRDefault="00192965" w:rsidP="00192965">
      <w:pPr>
        <w:pStyle w:val="Standard"/>
        <w:spacing w:line="360" w:lineRule="auto"/>
      </w:pPr>
    </w:p>
    <w:p w:rsidR="00192965" w:rsidRDefault="00192965" w:rsidP="00192965">
      <w:pPr>
        <w:pStyle w:val="Standard"/>
        <w:spacing w:line="360" w:lineRule="auto"/>
      </w:pPr>
    </w:p>
    <w:p w:rsidR="00BD1291" w:rsidRDefault="00BD1291"/>
    <w:sectPr w:rsidR="00BD1291" w:rsidSect="00192965">
      <w:pgSz w:w="11906" w:h="16838" w:code="9"/>
      <w:pgMar w:top="850" w:right="1134" w:bottom="850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92965"/>
    <w:rsid w:val="00192965"/>
    <w:rsid w:val="003522C4"/>
    <w:rsid w:val="00582562"/>
    <w:rsid w:val="005A37E4"/>
    <w:rsid w:val="00B61A93"/>
    <w:rsid w:val="00BD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92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styleId="Textoindependiente2">
    <w:name w:val="Body Text 2"/>
    <w:basedOn w:val="Normal"/>
    <w:link w:val="Textoindependiente2Car"/>
    <w:semiHidden/>
    <w:rsid w:val="00192965"/>
    <w:pPr>
      <w:autoSpaceDN/>
      <w:jc w:val="both"/>
      <w:textAlignment w:val="auto"/>
    </w:pPr>
    <w:rPr>
      <w:rFonts w:ascii="Comic Sans M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92965"/>
    <w:rPr>
      <w:rFonts w:ascii="Comic Sans MS" w:eastAsia="DejaVu Sans" w:hAnsi="Comic Sans MS" w:cs="Lohit Hindi"/>
      <w:kern w:val="1"/>
      <w:sz w:val="20"/>
      <w:szCs w:val="24"/>
      <w:lang w:eastAsia="zh-CN" w:bidi="hi-IN"/>
    </w:rPr>
  </w:style>
  <w:style w:type="paragraph" w:customStyle="1" w:styleId="Contenidodelatabla">
    <w:name w:val="Contenido de la tabla"/>
    <w:basedOn w:val="Normal"/>
    <w:rsid w:val="00192965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483</Words>
  <Characters>2657</Characters>
  <Application>Microsoft Office Word</Application>
  <DocSecurity>0</DocSecurity>
  <Lines>22</Lines>
  <Paragraphs>6</Paragraphs>
  <ScaleCrop>false</ScaleCrop>
  <Company> 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2017-04-17T02:26:00Z</dcterms:created>
  <dcterms:modified xsi:type="dcterms:W3CDTF">2017-05-10T18:58:00Z</dcterms:modified>
</cp:coreProperties>
</file>