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eastAsia="es-AR"/>
        </w:rPr>
      </w:pPr>
      <w:r w:rsidRPr="0020612F">
        <w:rPr>
          <w:rFonts w:ascii="Calibri" w:eastAsia="DejaVu Sans" w:hAnsi="Calibri" w:cs="DejaVu Sans"/>
          <w:noProof/>
          <w:kern w:val="3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-519423</wp:posOffset>
            </wp:positionV>
            <wp:extent cx="1133475" cy="1400804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0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 xml:space="preserve">Instituto Parroquial San Carlos </w:t>
      </w:r>
      <w:proofErr w:type="spellStart"/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>Borromeo</w:t>
      </w:r>
      <w:proofErr w:type="spellEnd"/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>DIPREGEP 4754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 xml:space="preserve">América 735 – </w:t>
      </w:r>
      <w:proofErr w:type="spellStart"/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>Haedo</w:t>
      </w:r>
      <w:proofErr w:type="spellEnd"/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 xml:space="preserve">  </w:t>
      </w:r>
      <w:r w:rsidRPr="0020612F">
        <w:rPr>
          <w:rFonts w:ascii="Segoe UI Symbol" w:eastAsia="OpenSymbol" w:hAnsi="Segoe UI Symbol" w:cs="Segoe UI Symbol"/>
          <w:kern w:val="3"/>
          <w:sz w:val="28"/>
          <w:szCs w:val="28"/>
          <w:lang w:eastAsia="es-AR"/>
        </w:rPr>
        <w:t>☎</w:t>
      </w:r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 xml:space="preserve"> 4659-3644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eastAsia="es-AR"/>
        </w:rPr>
        <w:t>dirección.secundaria@sancarlosborromeo.edu.ar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ejaVu Sans" w:hAnsi="Liberation Serif" w:cs="DejaVu Sans"/>
          <w:b/>
          <w:kern w:val="3"/>
          <w:sz w:val="44"/>
          <w:szCs w:val="44"/>
          <w:u w:val="single"/>
          <w:lang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24"/>
          <w:szCs w:val="24"/>
          <w:lang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24"/>
          <w:szCs w:val="24"/>
          <w:lang w:eastAsia="es-AR"/>
        </w:rPr>
      </w:pP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</w:p>
    <w:p w:rsidR="0020612F" w:rsidRDefault="006B685C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  <w:r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>Área: Construcción de la Ciudadanía.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u w:val="single"/>
          <w:lang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>Curso:</w:t>
      </w:r>
      <w:r w:rsidR="006B685C"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 xml:space="preserve"> 3° B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>Docente: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 xml:space="preserve"> Cecilia </w:t>
      </w:r>
      <w:proofErr w:type="spellStart"/>
      <w:r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>Diáz</w:t>
      </w:r>
      <w:proofErr w:type="spellEnd"/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>Carga Horaria:</w:t>
      </w:r>
      <w:r w:rsidR="006B685C"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 xml:space="preserve"> 2 horas semanales 3° B</w:t>
      </w: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  <w:r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 xml:space="preserve">                  </w:t>
      </w:r>
      <w:r w:rsidR="006B685C"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  <w:t xml:space="preserve">          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eastAsia="es-AR"/>
        </w:rPr>
      </w:pPr>
    </w:p>
    <w:p w:rsidR="00843572" w:rsidRDefault="00843572">
      <w:pPr>
        <w:rPr>
          <w:sz w:val="36"/>
          <w:szCs w:val="36"/>
        </w:rPr>
      </w:pPr>
    </w:p>
    <w:p w:rsidR="0020612F" w:rsidRDefault="0020612F">
      <w:pPr>
        <w:rPr>
          <w:sz w:val="36"/>
          <w:szCs w:val="36"/>
        </w:rPr>
      </w:pPr>
    </w:p>
    <w:p w:rsidR="0020612F" w:rsidRDefault="0020612F">
      <w:pPr>
        <w:rPr>
          <w:sz w:val="36"/>
          <w:szCs w:val="36"/>
        </w:rPr>
      </w:pPr>
    </w:p>
    <w:p w:rsidR="0020612F" w:rsidRDefault="0020612F">
      <w:pPr>
        <w:rPr>
          <w:sz w:val="36"/>
          <w:szCs w:val="36"/>
        </w:rPr>
      </w:pPr>
    </w:p>
    <w:p w:rsidR="004C7E34" w:rsidRDefault="004C7E34" w:rsidP="00ED675D">
      <w:pPr>
        <w:rPr>
          <w:rFonts w:ascii="Times New Roman" w:hAnsi="Times New Roman"/>
          <w:color w:val="0070C0"/>
          <w:sz w:val="32"/>
          <w:szCs w:val="32"/>
        </w:rPr>
      </w:pPr>
    </w:p>
    <w:p w:rsidR="004C7E34" w:rsidRDefault="004C7E34" w:rsidP="00ED675D">
      <w:pPr>
        <w:rPr>
          <w:rFonts w:ascii="Times New Roman" w:hAnsi="Times New Roman"/>
          <w:color w:val="0070C0"/>
          <w:sz w:val="32"/>
          <w:szCs w:val="32"/>
        </w:rPr>
      </w:pPr>
    </w:p>
    <w:p w:rsidR="00ED675D" w:rsidRPr="009D6990" w:rsidRDefault="00ED675D" w:rsidP="00ED675D">
      <w:pPr>
        <w:rPr>
          <w:rFonts w:ascii="Times New Roman" w:hAnsi="Times New Roman"/>
          <w:color w:val="0070C0"/>
          <w:sz w:val="32"/>
          <w:szCs w:val="32"/>
        </w:rPr>
      </w:pPr>
      <w:r w:rsidRPr="009D6990">
        <w:rPr>
          <w:rFonts w:ascii="Times New Roman" w:hAnsi="Times New Roman"/>
          <w:color w:val="0070C0"/>
          <w:sz w:val="32"/>
          <w:szCs w:val="32"/>
        </w:rPr>
        <w:lastRenderedPageBreak/>
        <w:t>CONTENIDOS</w:t>
      </w:r>
    </w:p>
    <w:p w:rsidR="00ED675D" w:rsidRPr="009D6990" w:rsidRDefault="00ED675D" w:rsidP="00ED675D">
      <w:pPr>
        <w:rPr>
          <w:rFonts w:ascii="Times New Roman" w:hAnsi="Times New Roman"/>
          <w:color w:val="0070C0"/>
          <w:szCs w:val="24"/>
        </w:rPr>
      </w:pPr>
    </w:p>
    <w:p w:rsidR="00ED675D" w:rsidRPr="009D6990" w:rsidRDefault="00ED675D" w:rsidP="00ED675D">
      <w:pPr>
        <w:rPr>
          <w:rFonts w:ascii="Times New Roman" w:hAnsi="Times New Roman"/>
          <w:i/>
          <w:color w:val="0070C0"/>
          <w:sz w:val="28"/>
          <w:szCs w:val="28"/>
        </w:rPr>
      </w:pPr>
      <w:r w:rsidRPr="009D6990">
        <w:rPr>
          <w:rFonts w:ascii="Times New Roman" w:hAnsi="Times New Roman"/>
          <w:i/>
          <w:color w:val="0070C0"/>
          <w:sz w:val="28"/>
          <w:szCs w:val="28"/>
        </w:rPr>
        <w:t xml:space="preserve">EJE ANUAL: </w:t>
      </w:r>
    </w:p>
    <w:p w:rsidR="00D86F12" w:rsidRPr="00D86F12" w:rsidRDefault="00D86F12" w:rsidP="00D86F12">
      <w:pPr>
        <w:jc w:val="center"/>
        <w:rPr>
          <w:rFonts w:ascii="Times New Roman" w:hAnsi="Times New Roman"/>
          <w:i/>
          <w:color w:val="0070C0"/>
          <w:sz w:val="28"/>
          <w:szCs w:val="28"/>
        </w:rPr>
      </w:pPr>
      <w:r>
        <w:rPr>
          <w:rFonts w:ascii="Times New Roman" w:hAnsi="Times New Roman"/>
          <w:i/>
          <w:color w:val="0070C0"/>
          <w:sz w:val="28"/>
          <w:szCs w:val="28"/>
        </w:rPr>
        <w:t>Personas y sociedades frente a algunas problemáticas del mundo globalizado</w:t>
      </w:r>
    </w:p>
    <w:p w:rsidR="00ED675D" w:rsidRDefault="00ED675D" w:rsidP="00ED675D">
      <w:pPr>
        <w:jc w:val="both"/>
        <w:rPr>
          <w:rFonts w:ascii="Times New Roman" w:hAnsi="Times New Roman"/>
          <w:i/>
          <w:szCs w:val="24"/>
        </w:rPr>
      </w:pPr>
    </w:p>
    <w:p w:rsidR="00ED675D" w:rsidRPr="009D6990" w:rsidRDefault="00D86F12" w:rsidP="00D86F12">
      <w:pPr>
        <w:rPr>
          <w:rFonts w:ascii="Times New Roman" w:hAnsi="Times New Roman"/>
          <w:i/>
          <w:color w:val="0070C0"/>
          <w:szCs w:val="24"/>
        </w:rPr>
      </w:pPr>
      <w:r>
        <w:rPr>
          <w:rFonts w:ascii="Times New Roman" w:hAnsi="Times New Roman"/>
          <w:i/>
          <w:color w:val="0070C0"/>
          <w:szCs w:val="24"/>
        </w:rPr>
        <w:t xml:space="preserve">BLOQUE I     </w:t>
      </w:r>
      <w:r w:rsidR="00ED675D" w:rsidRPr="009D6990">
        <w:rPr>
          <w:rFonts w:ascii="Times New Roman" w:hAnsi="Times New Roman"/>
          <w:i/>
          <w:color w:val="0070C0"/>
          <w:szCs w:val="24"/>
        </w:rPr>
        <w:t xml:space="preserve">    </w:t>
      </w:r>
      <w:r>
        <w:rPr>
          <w:rFonts w:ascii="Times New Roman" w:hAnsi="Times New Roman"/>
          <w:i/>
          <w:color w:val="0070C0"/>
          <w:szCs w:val="24"/>
        </w:rPr>
        <w:t xml:space="preserve">¿Qué es la </w:t>
      </w:r>
      <w:r w:rsidR="00F30D37">
        <w:rPr>
          <w:rFonts w:ascii="Times New Roman" w:hAnsi="Times New Roman"/>
          <w:i/>
          <w:color w:val="0070C0"/>
          <w:szCs w:val="24"/>
        </w:rPr>
        <w:t>ciudadanía</w:t>
      </w:r>
      <w:r>
        <w:rPr>
          <w:rFonts w:ascii="Times New Roman" w:hAnsi="Times New Roman"/>
          <w:i/>
          <w:color w:val="0070C0"/>
          <w:szCs w:val="24"/>
        </w:rPr>
        <w:t xml:space="preserve">?                 </w:t>
      </w:r>
      <w:r w:rsidR="00ED675D" w:rsidRPr="009D6990">
        <w:rPr>
          <w:rFonts w:ascii="Times New Roman" w:hAnsi="Times New Roman"/>
          <w:i/>
          <w:color w:val="0070C0"/>
          <w:szCs w:val="24"/>
        </w:rPr>
        <w:t xml:space="preserve">                </w:t>
      </w:r>
    </w:p>
    <w:p w:rsidR="00ED675D" w:rsidRPr="009D6990" w:rsidRDefault="00CF68B4" w:rsidP="00ED675D">
      <w:pPr>
        <w:jc w:val="both"/>
        <w:rPr>
          <w:rFonts w:ascii="Times New Roman" w:hAnsi="Times New Roman"/>
          <w:i/>
          <w:szCs w:val="24"/>
        </w:rPr>
      </w:pPr>
      <w:r w:rsidRPr="00CF68B4">
        <w:rPr>
          <w:rFonts w:ascii="Times New Roman" w:hAnsi="Times New Roman"/>
          <w:i/>
          <w:noProof/>
          <w:szCs w:val="24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532.5pt;margin-top:22.45pt;width:73.75pt;height:54.75pt;z-index:-2516561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" stroked="f">
            <v:textbox>
              <w:txbxContent>
                <w:p w:rsidR="00843572" w:rsidRPr="00155B5E" w:rsidRDefault="00843572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PRIMER TRI</w:t>
                  </w:r>
                  <w:r w:rsidRPr="00155B5E">
                    <w:rPr>
                      <w:sz w:val="18"/>
                    </w:rPr>
                    <w:t>M</w:t>
                  </w:r>
                  <w:r>
                    <w:rPr>
                      <w:sz w:val="18"/>
                    </w:rPr>
                    <w:t>E</w:t>
                  </w:r>
                  <w:r w:rsidRPr="00155B5E">
                    <w:rPr>
                      <w:sz w:val="18"/>
                    </w:rPr>
                    <w:t>STRE</w:t>
                  </w:r>
                </w:p>
              </w:txbxContent>
            </v:textbox>
            <w10:wrap anchorx="page"/>
          </v:shape>
        </w:pict>
      </w:r>
    </w:p>
    <w:p w:rsidR="00D86F12" w:rsidRDefault="00D86F12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1-a Ciudadanía y nacionalidad. Ciudadanía en Argentina. Formas de participación ciudadana Voto obligatorio u optativo</w:t>
      </w:r>
    </w:p>
    <w:p w:rsidR="00D86F12" w:rsidRDefault="00D86F12" w:rsidP="00D86F12">
      <w:pPr>
        <w:rPr>
          <w:rFonts w:ascii="Times New Roman" w:hAnsi="Times New Roman"/>
          <w:szCs w:val="24"/>
        </w:rPr>
      </w:pPr>
    </w:p>
    <w:p w:rsidR="00ED675D" w:rsidRPr="00D86F12" w:rsidRDefault="00ED675D" w:rsidP="00D86F12">
      <w:pPr>
        <w:rPr>
          <w:rFonts w:ascii="Times New Roman" w:hAnsi="Times New Roman"/>
          <w:i/>
          <w:color w:val="0070C0"/>
          <w:szCs w:val="24"/>
        </w:rPr>
      </w:pPr>
      <w:r>
        <w:rPr>
          <w:rFonts w:ascii="Times New Roman" w:hAnsi="Times New Roman"/>
          <w:color w:val="0070C0"/>
          <w:szCs w:val="24"/>
        </w:rPr>
        <w:t xml:space="preserve"> </w:t>
      </w:r>
      <w:r w:rsidRPr="00D86F12">
        <w:rPr>
          <w:rFonts w:ascii="Times New Roman" w:hAnsi="Times New Roman"/>
          <w:i/>
          <w:color w:val="0070C0"/>
          <w:szCs w:val="24"/>
        </w:rPr>
        <w:t>BLOQUE II</w:t>
      </w:r>
      <w:r w:rsidR="00D86F12" w:rsidRPr="00D86F12">
        <w:rPr>
          <w:rFonts w:ascii="Times New Roman" w:hAnsi="Times New Roman"/>
          <w:i/>
          <w:color w:val="0070C0"/>
          <w:szCs w:val="24"/>
        </w:rPr>
        <w:t xml:space="preserve">   Personas y sociedades en un mundo globalizado</w:t>
      </w:r>
      <w:r w:rsidRPr="00D86F12">
        <w:rPr>
          <w:rFonts w:ascii="Times New Roman" w:hAnsi="Times New Roman"/>
          <w:i/>
          <w:color w:val="0070C0"/>
          <w:szCs w:val="24"/>
        </w:rPr>
        <w:t xml:space="preserve">                                        </w:t>
      </w:r>
    </w:p>
    <w:p w:rsidR="00ED675D" w:rsidRPr="009D6990" w:rsidRDefault="00ED675D" w:rsidP="00ED675D">
      <w:pPr>
        <w:jc w:val="both"/>
        <w:rPr>
          <w:rFonts w:ascii="Times New Roman" w:hAnsi="Times New Roman"/>
          <w:color w:val="0070C0"/>
          <w:szCs w:val="24"/>
        </w:rPr>
      </w:pPr>
    </w:p>
    <w:p w:rsidR="00ED675D" w:rsidRDefault="00BA0960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2-a ¿Qué es la globalización? Espacios y globalización. Mundialización de la cultura. Nuevas formas de socialización: La web</w:t>
      </w:r>
    </w:p>
    <w:p w:rsidR="00BA0960" w:rsidRDefault="00BA0960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2-b La sociedad de la información ¿Nuevas tecnologías? Almacenar y transmitir información. Ciudadanos digitas. Ventajas y desventajas de la red.</w:t>
      </w:r>
    </w:p>
    <w:p w:rsidR="00BA0960" w:rsidRDefault="00BA0960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2-c Economía en la era de la </w:t>
      </w:r>
      <w:r w:rsidR="00F30D37">
        <w:rPr>
          <w:rFonts w:ascii="Times New Roman" w:hAnsi="Times New Roman"/>
          <w:szCs w:val="24"/>
        </w:rPr>
        <w:t xml:space="preserve">globalización. </w:t>
      </w:r>
      <w:r>
        <w:rPr>
          <w:rFonts w:ascii="Times New Roman" w:hAnsi="Times New Roman"/>
          <w:szCs w:val="24"/>
        </w:rPr>
        <w:t xml:space="preserve">Capitalismo: </w:t>
      </w:r>
      <w:r w:rsidR="00F30D37">
        <w:rPr>
          <w:rFonts w:ascii="Times New Roman" w:hAnsi="Times New Roman"/>
          <w:szCs w:val="24"/>
        </w:rPr>
        <w:t>Consecuencias</w:t>
      </w:r>
      <w:r>
        <w:rPr>
          <w:rFonts w:ascii="Times New Roman" w:hAnsi="Times New Roman"/>
          <w:szCs w:val="24"/>
        </w:rPr>
        <w:t xml:space="preserve"> humanas y ambientales de su aplicación. Crisis del capitalismo en el siglo XXI .Querer siempre más </w:t>
      </w:r>
    </w:p>
    <w:p w:rsidR="00ED675D" w:rsidRPr="009D6990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  <w:r w:rsidRPr="009D6990">
        <w:rPr>
          <w:rFonts w:ascii="Times New Roman" w:hAnsi="Times New Roman"/>
          <w:color w:val="0070C0"/>
          <w:szCs w:val="24"/>
        </w:rPr>
        <w:t>BLOQUE III</w:t>
      </w:r>
      <w:r w:rsidR="00BA0960"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 xml:space="preserve">           </w:t>
      </w:r>
      <w:r w:rsidR="00BA0960">
        <w:rPr>
          <w:rFonts w:ascii="Times New Roman" w:hAnsi="Times New Roman"/>
          <w:i/>
          <w:color w:val="0070C0"/>
          <w:szCs w:val="24"/>
        </w:rPr>
        <w:t>Derechos para todos en el mundo</w:t>
      </w:r>
    </w:p>
    <w:p w:rsidR="00ED675D" w:rsidRDefault="00F30D37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3-a Derechos humanos: historia, características .Las declaraciones de derechos humanos .Del dicho al hecho .Derechos de los niños protección a los derechos humanos </w:t>
      </w:r>
    </w:p>
    <w:p w:rsidR="00F30D37" w:rsidRDefault="00F30D37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3-b Migraciones, discriminación y derechos humanos: migraciones y globalización. Causas .Los migrantes: Características .Migración y discriminación. Trata y tráfico de personas. Refugiados .Derechos de los migrantes </w:t>
      </w:r>
    </w:p>
    <w:p w:rsidR="00ED675D" w:rsidRDefault="00ED675D" w:rsidP="00F30D37">
      <w:pPr>
        <w:jc w:val="right"/>
        <w:rPr>
          <w:rFonts w:ascii="Times New Roman" w:hAnsi="Times New Roman"/>
          <w:i/>
          <w:color w:val="0070C0"/>
          <w:szCs w:val="24"/>
        </w:rPr>
      </w:pPr>
      <w:r w:rsidRPr="009D6990">
        <w:rPr>
          <w:rFonts w:ascii="Times New Roman" w:hAnsi="Times New Roman"/>
          <w:color w:val="0070C0"/>
          <w:szCs w:val="24"/>
        </w:rPr>
        <w:t xml:space="preserve">BLOQUE IV              </w:t>
      </w:r>
      <w:r w:rsidR="00F30D37">
        <w:rPr>
          <w:rFonts w:ascii="Times New Roman" w:hAnsi="Times New Roman"/>
          <w:i/>
          <w:color w:val="0070C0"/>
          <w:szCs w:val="24"/>
        </w:rPr>
        <w:t>La constitución Nacional</w:t>
      </w:r>
    </w:p>
    <w:p w:rsidR="00F30D37" w:rsidRPr="009D6990" w:rsidRDefault="00F30D37" w:rsidP="00F30D37">
      <w:pPr>
        <w:jc w:val="right"/>
        <w:rPr>
          <w:rFonts w:ascii="Times New Roman" w:hAnsi="Times New Roman"/>
          <w:color w:val="0070C0"/>
          <w:szCs w:val="24"/>
        </w:rPr>
      </w:pPr>
    </w:p>
    <w:p w:rsidR="00ED675D" w:rsidRDefault="00CF68B4" w:rsidP="00ED675D">
      <w:pPr>
        <w:rPr>
          <w:rFonts w:ascii="Times New Roman" w:hAnsi="Times New Roman"/>
          <w:szCs w:val="24"/>
        </w:rPr>
      </w:pPr>
      <w:r w:rsidRPr="00CF68B4">
        <w:rPr>
          <w:rFonts w:ascii="Times New Roman" w:hAnsi="Times New Roman"/>
          <w:i/>
          <w:noProof/>
          <w:szCs w:val="24"/>
          <w:lang w:val="es-AR" w:eastAsia="es-AR"/>
        </w:rPr>
        <w:pict>
          <v:shape id="_x0000_s1027" type="#_x0000_t202" style="position:absolute;margin-left:56.3pt;margin-top:20.15pt;width:73.75pt;height:54.75pt;z-index:-251650048;visibility:visible;mso-wrap-distance-top:3.6pt;mso-wrap-distance-bottom:3.6pt;mso-position-horizontal:righ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" stroked="f">
            <v:textbox>
              <w:txbxContent>
                <w:p w:rsidR="00843572" w:rsidRPr="00155B5E" w:rsidRDefault="00843572" w:rsidP="00155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TERCER TRI</w:t>
                  </w:r>
                  <w:r w:rsidRPr="00155B5E">
                    <w:rPr>
                      <w:sz w:val="18"/>
                    </w:rPr>
                    <w:t>M</w:t>
                  </w:r>
                  <w:r>
                    <w:rPr>
                      <w:sz w:val="18"/>
                    </w:rPr>
                    <w:t>E</w:t>
                  </w:r>
                  <w:r w:rsidRPr="00155B5E">
                    <w:rPr>
                      <w:sz w:val="18"/>
                    </w:rPr>
                    <w:t>STRE</w:t>
                  </w:r>
                </w:p>
              </w:txbxContent>
            </v:textbox>
            <w10:wrap anchorx="page"/>
          </v:shape>
        </w:pict>
      </w:r>
      <w:r w:rsidR="00F30D37">
        <w:rPr>
          <w:rFonts w:ascii="Times New Roman" w:hAnsi="Times New Roman"/>
          <w:szCs w:val="24"/>
        </w:rPr>
        <w:t>4-a La constitución constitucionalidad .Origen de la constitución .Preámbulo. Gobierno republicano: los poderes públicos composición. Funciones.</w:t>
      </w:r>
      <w:r w:rsidR="00843572">
        <w:rPr>
          <w:rFonts w:ascii="Times New Roman" w:hAnsi="Times New Roman"/>
          <w:szCs w:val="24"/>
        </w:rPr>
        <w:t xml:space="preserve"> </w:t>
      </w:r>
      <w:r w:rsidR="00F30D37">
        <w:rPr>
          <w:rFonts w:ascii="Times New Roman" w:hAnsi="Times New Roman"/>
          <w:szCs w:val="24"/>
        </w:rPr>
        <w:t>Declaraciones .Derechos y garantías</w:t>
      </w:r>
      <w:r w:rsidR="00843572">
        <w:rPr>
          <w:rFonts w:ascii="Times New Roman" w:hAnsi="Times New Roman"/>
          <w:szCs w:val="24"/>
        </w:rPr>
        <w:t>.</w:t>
      </w:r>
    </w:p>
    <w:p w:rsidR="00843572" w:rsidRDefault="00843572" w:rsidP="00B817BC">
      <w:pPr>
        <w:pStyle w:val="Standard"/>
        <w:spacing w:line="360" w:lineRule="auto"/>
        <w:jc w:val="center"/>
        <w:rPr>
          <w:color w:val="0070C0"/>
          <w:sz w:val="28"/>
          <w:u w:val="single"/>
        </w:rPr>
      </w:pPr>
    </w:p>
    <w:p w:rsidR="00843572" w:rsidRDefault="00843572" w:rsidP="00B817BC">
      <w:pPr>
        <w:pStyle w:val="Standard"/>
        <w:spacing w:line="360" w:lineRule="auto"/>
        <w:jc w:val="center"/>
        <w:rPr>
          <w:color w:val="0070C0"/>
          <w:sz w:val="28"/>
          <w:u w:val="single"/>
        </w:rPr>
      </w:pPr>
    </w:p>
    <w:p w:rsidR="00843572" w:rsidRDefault="00843572" w:rsidP="00B817BC">
      <w:pPr>
        <w:pStyle w:val="Standard"/>
        <w:spacing w:line="360" w:lineRule="auto"/>
        <w:jc w:val="center"/>
        <w:rPr>
          <w:color w:val="0070C0"/>
          <w:sz w:val="28"/>
          <w:u w:val="single"/>
        </w:rPr>
      </w:pPr>
    </w:p>
    <w:p w:rsidR="00843572" w:rsidRDefault="00843572" w:rsidP="00B817BC">
      <w:pPr>
        <w:pStyle w:val="Standard"/>
        <w:spacing w:line="360" w:lineRule="auto"/>
        <w:jc w:val="center"/>
        <w:rPr>
          <w:color w:val="0070C0"/>
          <w:sz w:val="28"/>
          <w:u w:val="single"/>
        </w:rPr>
      </w:pPr>
    </w:p>
    <w:sectPr w:rsidR="00843572" w:rsidSect="00CF6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00000000" w:usb1="D200FDFF" w:usb2="0A246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17B"/>
    <w:multiLevelType w:val="hybridMultilevel"/>
    <w:tmpl w:val="B4D49D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E2430"/>
    <w:multiLevelType w:val="hybridMultilevel"/>
    <w:tmpl w:val="199CD3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513F"/>
    <w:multiLevelType w:val="hybridMultilevel"/>
    <w:tmpl w:val="7642527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872F7F"/>
    <w:multiLevelType w:val="hybridMultilevel"/>
    <w:tmpl w:val="9E92F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E4D96"/>
    <w:multiLevelType w:val="hybridMultilevel"/>
    <w:tmpl w:val="75304B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12F"/>
    <w:rsid w:val="000A6A50"/>
    <w:rsid w:val="00155B5E"/>
    <w:rsid w:val="001E067A"/>
    <w:rsid w:val="001E4298"/>
    <w:rsid w:val="0020612F"/>
    <w:rsid w:val="004C7E34"/>
    <w:rsid w:val="004E2E3F"/>
    <w:rsid w:val="004E3398"/>
    <w:rsid w:val="005646E6"/>
    <w:rsid w:val="005C6B1E"/>
    <w:rsid w:val="00633C2B"/>
    <w:rsid w:val="006B685C"/>
    <w:rsid w:val="006F1C34"/>
    <w:rsid w:val="0077136A"/>
    <w:rsid w:val="00843572"/>
    <w:rsid w:val="008E5558"/>
    <w:rsid w:val="00924D97"/>
    <w:rsid w:val="00932A08"/>
    <w:rsid w:val="009F1AE0"/>
    <w:rsid w:val="00A34297"/>
    <w:rsid w:val="00B0074A"/>
    <w:rsid w:val="00B07CC0"/>
    <w:rsid w:val="00B27EC4"/>
    <w:rsid w:val="00B81144"/>
    <w:rsid w:val="00B817BC"/>
    <w:rsid w:val="00BA0960"/>
    <w:rsid w:val="00BB0DDD"/>
    <w:rsid w:val="00BE21B7"/>
    <w:rsid w:val="00BF163F"/>
    <w:rsid w:val="00CF68B4"/>
    <w:rsid w:val="00D25489"/>
    <w:rsid w:val="00D61F46"/>
    <w:rsid w:val="00D86F12"/>
    <w:rsid w:val="00DA1959"/>
    <w:rsid w:val="00DB55CC"/>
    <w:rsid w:val="00ED675D"/>
    <w:rsid w:val="00F22AAB"/>
    <w:rsid w:val="00F30D37"/>
    <w:rsid w:val="00F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B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C4AF0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Standard">
    <w:name w:val="Standard"/>
    <w:rsid w:val="00B817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51F3-6778-40E7-8A88-F7055777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diaz</dc:creator>
  <cp:lastModifiedBy>Daniel</cp:lastModifiedBy>
  <cp:revision>2</cp:revision>
  <dcterms:created xsi:type="dcterms:W3CDTF">2017-05-19T22:57:00Z</dcterms:created>
  <dcterms:modified xsi:type="dcterms:W3CDTF">2017-05-19T22:57:00Z</dcterms:modified>
</cp:coreProperties>
</file>