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2F" w:rsidRDefault="00ED152F" w:rsidP="00ED152F">
      <w:pPr>
        <w:pStyle w:val="Standard"/>
        <w:spacing w:line="360" w:lineRule="auto"/>
      </w:pPr>
    </w:p>
    <w:p w:rsidR="00ED152F" w:rsidRPr="001A143B" w:rsidRDefault="00ED152F" w:rsidP="00ED152F">
      <w:pPr>
        <w:pStyle w:val="Standard"/>
        <w:rPr>
          <w:rFonts w:ascii="Arial" w:hAnsi="Arial" w:cs="Arial"/>
          <w:sz w:val="22"/>
          <w:szCs w:val="22"/>
        </w:rPr>
      </w:pPr>
      <w:r w:rsidRPr="001A143B">
        <w:rPr>
          <w:rFonts w:ascii="Arial" w:hAnsi="Arial" w:cs="Arial"/>
          <w:sz w:val="22"/>
          <w:szCs w:val="22"/>
        </w:rPr>
        <w:t xml:space="preserve">Instituto Parroquial San Carlos </w:t>
      </w:r>
      <w:proofErr w:type="spellStart"/>
      <w:r w:rsidRPr="001A143B">
        <w:rPr>
          <w:rFonts w:ascii="Arial" w:hAnsi="Arial" w:cs="Arial"/>
          <w:sz w:val="22"/>
          <w:szCs w:val="22"/>
        </w:rPr>
        <w:t>Borromeo</w:t>
      </w:r>
      <w:proofErr w:type="spellEnd"/>
    </w:p>
    <w:p w:rsidR="00ED152F" w:rsidRPr="001A143B" w:rsidRDefault="00ED152F" w:rsidP="00ED152F">
      <w:pPr>
        <w:pStyle w:val="Standard"/>
        <w:rPr>
          <w:rFonts w:ascii="Arial" w:hAnsi="Arial" w:cs="Arial"/>
          <w:sz w:val="22"/>
          <w:szCs w:val="22"/>
        </w:rPr>
      </w:pPr>
      <w:r w:rsidRPr="001A143B">
        <w:rPr>
          <w:rFonts w:ascii="Arial" w:hAnsi="Arial" w:cs="Arial"/>
          <w:sz w:val="22"/>
          <w:szCs w:val="22"/>
        </w:rPr>
        <w:t xml:space="preserve">    </w:t>
      </w:r>
      <w:r w:rsidRPr="001A143B">
        <w:rPr>
          <w:rFonts w:ascii="Arial" w:hAnsi="Arial" w:cs="Arial"/>
          <w:sz w:val="22"/>
          <w:szCs w:val="22"/>
        </w:rPr>
        <w:tab/>
        <w:t xml:space="preserve">         DIPREGEP 4754</w:t>
      </w:r>
    </w:p>
    <w:p w:rsidR="00ED152F" w:rsidRPr="001A143B" w:rsidRDefault="00ED152F" w:rsidP="00ED152F">
      <w:pPr>
        <w:pStyle w:val="Standard"/>
        <w:rPr>
          <w:rFonts w:ascii="Arial" w:hAnsi="Arial" w:cs="Arial"/>
          <w:sz w:val="22"/>
          <w:szCs w:val="22"/>
        </w:rPr>
      </w:pPr>
      <w:r w:rsidRPr="001A143B">
        <w:rPr>
          <w:rFonts w:ascii="Arial" w:hAnsi="Arial" w:cs="Arial"/>
          <w:sz w:val="22"/>
          <w:szCs w:val="22"/>
        </w:rPr>
        <w:t xml:space="preserve">       América 735 – </w:t>
      </w:r>
      <w:proofErr w:type="spellStart"/>
      <w:r w:rsidRPr="001A143B">
        <w:rPr>
          <w:rFonts w:ascii="Arial" w:hAnsi="Arial" w:cs="Arial"/>
          <w:sz w:val="22"/>
          <w:szCs w:val="22"/>
        </w:rPr>
        <w:t>Haedo</w:t>
      </w:r>
      <w:proofErr w:type="spellEnd"/>
      <w:r w:rsidRPr="001A143B">
        <w:rPr>
          <w:rFonts w:ascii="Arial" w:hAnsi="Arial" w:cs="Arial"/>
          <w:sz w:val="22"/>
          <w:szCs w:val="22"/>
        </w:rPr>
        <w:t xml:space="preserve">  </w:t>
      </w:r>
      <w:r w:rsidRPr="001A143B">
        <w:rPr>
          <w:rFonts w:ascii="OpenSymbol" w:eastAsia="OpenSymbol" w:hAnsi="OpenSymbol" w:cs="Arial"/>
          <w:sz w:val="22"/>
          <w:szCs w:val="22"/>
        </w:rPr>
        <w:t>☎</w:t>
      </w:r>
      <w:r w:rsidRPr="001A143B">
        <w:rPr>
          <w:rFonts w:ascii="Arial" w:hAnsi="Arial" w:cs="Arial"/>
          <w:sz w:val="22"/>
          <w:szCs w:val="22"/>
        </w:rPr>
        <w:t xml:space="preserve"> 4659-3644</w:t>
      </w:r>
    </w:p>
    <w:p w:rsidR="00ED152F" w:rsidRPr="001A143B" w:rsidRDefault="00ED152F" w:rsidP="00ED152F">
      <w:pPr>
        <w:pStyle w:val="Standard"/>
        <w:rPr>
          <w:rFonts w:ascii="Arial" w:hAnsi="Arial" w:cs="Arial"/>
          <w:sz w:val="22"/>
          <w:szCs w:val="22"/>
        </w:rPr>
      </w:pPr>
      <w:r w:rsidRPr="001A143B">
        <w:rPr>
          <w:rFonts w:ascii="Arial" w:hAnsi="Arial" w:cs="Arial"/>
          <w:sz w:val="22"/>
          <w:szCs w:val="22"/>
        </w:rPr>
        <w:t>dirección.secundaria@sancarlosborromeo.edu.ar</w:t>
      </w:r>
    </w:p>
    <w:p w:rsidR="00ED152F" w:rsidRPr="00B22953" w:rsidRDefault="00ED152F" w:rsidP="00ED152F"/>
    <w:p w:rsidR="00ED152F" w:rsidRDefault="00ED152F" w:rsidP="00ED152F"/>
    <w:p w:rsidR="00ED152F" w:rsidRDefault="00ED152F" w:rsidP="00ED152F">
      <w:pPr>
        <w:jc w:val="center"/>
        <w:rPr>
          <w:u w:val="single"/>
        </w:rPr>
      </w:pPr>
      <w:r w:rsidRPr="00B22953">
        <w:rPr>
          <w:u w:val="single"/>
        </w:rPr>
        <w:t xml:space="preserve">PROGRAMA  DE </w:t>
      </w:r>
      <w:r>
        <w:rPr>
          <w:u w:val="single"/>
        </w:rPr>
        <w:t>CONTENIDOS Y CONTRATO PEDAGÓGICO</w:t>
      </w:r>
    </w:p>
    <w:p w:rsidR="00ED152F" w:rsidRDefault="00ED152F" w:rsidP="00ED152F">
      <w:pPr>
        <w:jc w:val="center"/>
        <w:rPr>
          <w:u w:val="single"/>
        </w:rPr>
      </w:pPr>
    </w:p>
    <w:p w:rsidR="00ED152F" w:rsidRDefault="00ED152F" w:rsidP="00ED152F">
      <w:r>
        <w:rPr>
          <w:u w:val="single"/>
        </w:rPr>
        <w:t xml:space="preserve">Materia: </w:t>
      </w:r>
      <w:r>
        <w:t>Biología</w:t>
      </w:r>
    </w:p>
    <w:p w:rsidR="00ED152F" w:rsidRDefault="00ED152F" w:rsidP="00ED152F">
      <w:r>
        <w:rPr>
          <w:u w:val="single"/>
        </w:rPr>
        <w:t xml:space="preserve">Curso: </w:t>
      </w:r>
      <w:r>
        <w:t>3°año</w:t>
      </w:r>
    </w:p>
    <w:p w:rsidR="00ED152F" w:rsidRDefault="00ED152F" w:rsidP="00ED152F">
      <w:r>
        <w:rPr>
          <w:u w:val="single"/>
        </w:rPr>
        <w:t xml:space="preserve">Profesoras: </w:t>
      </w:r>
      <w:proofErr w:type="spellStart"/>
      <w:r>
        <w:t>Kliewer</w:t>
      </w:r>
      <w:proofErr w:type="spellEnd"/>
      <w:r>
        <w:t>, Karin y Cardozo, Verónica</w:t>
      </w:r>
    </w:p>
    <w:p w:rsidR="00ED152F" w:rsidRDefault="00ED152F" w:rsidP="00ED152F"/>
    <w:p w:rsidR="00ED152F" w:rsidRPr="00B22953" w:rsidRDefault="00ED152F" w:rsidP="00ED152F">
      <w:pPr>
        <w:rPr>
          <w:sz w:val="20"/>
          <w:szCs w:val="20"/>
          <w:u w:val="single"/>
        </w:rPr>
      </w:pPr>
      <w:r w:rsidRPr="00B22953">
        <w:rPr>
          <w:sz w:val="20"/>
          <w:szCs w:val="20"/>
          <w:u w:val="single"/>
        </w:rPr>
        <w:t>Contenidos:</w:t>
      </w:r>
    </w:p>
    <w:p w:rsidR="00ED152F" w:rsidRPr="00B22953" w:rsidRDefault="00ED152F" w:rsidP="00ED152F">
      <w:pPr>
        <w:pStyle w:val="Standard"/>
        <w:ind w:firstLine="709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  <w:u w:val="single"/>
        </w:rPr>
        <w:t>Unidad 1: “La respuesta al medio”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Se estima un trabajo cuya duración sea el primer trimestre (aproximadamente 24 módulos)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Parte 1: Mecanismo de respuesta en el nivel organismo 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Percepción: modelo de estímulo, procesamiento y respuesta. Diferentes tipos de estímulos y de receptores, relación entre las características del estímulo y del receptor. Diferentes tipos de respuestas: respuesta de huida. Respuestas instintivas versus aprendidas. El papel de las señales en los comportamientos. La comunicación entre sistemas biológicos.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Parte 2: Mecanismo de respuesta en el nivel celular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Respuestas celulares al ambiente. La percepción a nivel celular. La membrana celular, receptores de membrana. Especificidad señal-receptor, modelo llave cerradura. Comunicación entre células.</w:t>
      </w:r>
    </w:p>
    <w:p w:rsidR="00ED152F" w:rsidRPr="00B22953" w:rsidRDefault="00ED152F" w:rsidP="00ED152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pStyle w:val="Standard"/>
        <w:ind w:firstLine="709"/>
        <w:jc w:val="both"/>
        <w:rPr>
          <w:rFonts w:ascii="Arial" w:hAnsi="Arial" w:cs="Arial"/>
          <w:sz w:val="20"/>
          <w:szCs w:val="20"/>
          <w:u w:val="single"/>
        </w:rPr>
      </w:pPr>
      <w:r w:rsidRPr="00B22953">
        <w:rPr>
          <w:rFonts w:ascii="Arial" w:hAnsi="Arial" w:cs="Arial"/>
          <w:sz w:val="20"/>
          <w:szCs w:val="20"/>
          <w:u w:val="single"/>
        </w:rPr>
        <w:t>Unidad 2: “Regulación e integración de funciones”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Se estima un trabajo cuya duración sea el segundo trimestre (aproximadamente 24 módulos)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Parte 1: Sistema Nervioso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Vías aferentes y eferentes. Sistema nervioso central y periférico. Órganos efectores: músculos y glándulas. Neuronas. Propagación del impulso nervioso. Sinapsis. Neurotransmisores. Sistema nervioso voluntario y autónomo (simpático y parasimpático).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Parte 2: Sistema Endócrino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Concepto de glándula, hormona y tejido blanco. Caso A: Rol de las hormonas en la homeostasis. Regulación de la glucemia: Insulina, </w:t>
      </w:r>
      <w:proofErr w:type="spellStart"/>
      <w:r w:rsidRPr="00B22953">
        <w:rPr>
          <w:rFonts w:ascii="Arial" w:hAnsi="Arial" w:cs="Arial"/>
          <w:sz w:val="20"/>
          <w:szCs w:val="20"/>
        </w:rPr>
        <w:t>glucagon</w:t>
      </w:r>
      <w:proofErr w:type="spellEnd"/>
      <w:r w:rsidRPr="00B22953">
        <w:rPr>
          <w:rFonts w:ascii="Arial" w:hAnsi="Arial" w:cs="Arial"/>
          <w:sz w:val="20"/>
          <w:szCs w:val="20"/>
        </w:rPr>
        <w:t xml:space="preserve"> y diabetes. Respuesta celular a la acción de la insulina. Caso B: rol de las hormonas en el desarrollo. Hormonas sexuales. La hipófisis como glándula integradora entre el sistema nervioso y endócrino.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B22953">
        <w:rPr>
          <w:rFonts w:ascii="Arial" w:hAnsi="Arial" w:cs="Arial"/>
          <w:sz w:val="20"/>
          <w:szCs w:val="20"/>
          <w:u w:val="single"/>
        </w:rPr>
        <w:t>Unidad 3: “Del ADN al organismo”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Se estima un trabajo cuya duración sea el tercer trimestre (aproximadamente 24 módulos)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Parte 1: Las proteínas como moléculas ejecutoras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Función biológica de las proteínas. Enzimas. Proteínas como polímeros con secuencia. Relación estructura y función en las proteínas.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Parte 2: El ADN como la molécula transportadora de la información para construir proteínas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El ADN como polímero con secuencia. Duplicación del ADN. Síntesis de proteínas. El gen como segmento de ADN que codifica una proteína. Mutaciones.</w:t>
      </w:r>
    </w:p>
    <w:p w:rsidR="00ED152F" w:rsidRPr="00B22953" w:rsidRDefault="00ED152F" w:rsidP="00ED152F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rPr>
          <w:sz w:val="20"/>
          <w:szCs w:val="20"/>
          <w:u w:val="single"/>
        </w:rPr>
      </w:pPr>
      <w:r w:rsidRPr="00B22953">
        <w:rPr>
          <w:sz w:val="20"/>
          <w:szCs w:val="20"/>
          <w:u w:val="single"/>
        </w:rPr>
        <w:t>Expectativas de logro</w:t>
      </w:r>
      <w:r>
        <w:rPr>
          <w:sz w:val="20"/>
          <w:szCs w:val="20"/>
          <w:u w:val="single"/>
        </w:rPr>
        <w:t>: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Desarrollar una concepción de Ciencia alejada de los dogmas o verdades  absolutas.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lastRenderedPageBreak/>
        <w:t>Interpretar textos bibliográficos, actuando frente al mismo de manera competente, según diferentes propósitos de lectura.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Organizar sus ideas y conocimientos para comunicarlos a otros verbalmente.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Distinguir las observaciones de las inferencias, las descripciones de las explicaciones y los resultados de las conclusiones.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Justificar sus afirmaciones, dando argumentos válidos y reclamarlos a los otros.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Explicar fenómenos biológicos, físicos y químicos utilizando un lenguaje adecuado y variado (incluyendo gráficos, esquemas, modelizaciones).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Definir conceptos biológicos, físicos y químicos, que corresponden al estudio de la materia y comunicarlos con vocabulario preciso.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Diseñar experimentos de ciencia escolar que permitan contrastar las hipótesis formuladas sobre determinadas problemáticas, haciendo uso de instrumentos adecuados.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Interpretar información científica en diferentes formatos (texto, gráficos, tablas) disponible en material de divulgación o libros de texto escolar.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Analizar y discutir aspectos éticos vinculados con la producción y utilización de los conocimientos científicos.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Utilizar los conocimientos para dar opinión, argumentar y actuar en relación con los aspectos de la vida cotidiana.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Registrar información de diversas fuentes (observación directa, bibliográfica, multimedia). 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Memorizar conceptos, definiciones y fórmulas  necesarias para su aplicación en  el estudio.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Cumplir con las normas de trabajo propuestas por el docente, adquiriendo una metodología en todas las clases,  ya sea áulicas o de laboratorio.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Adquirir confianza en sus posibilidades, autoestima y autonomía.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Cooperar en el cuidado y conservación de su entorno.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Valorar el trabajo cooperativo y solidario en la construcción de conocimientos.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Valorar el cuidado de la salud personal como inicio de una concientización colectiva. 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Superar estereotipos discriminatorios por </w:t>
      </w:r>
      <w:proofErr w:type="gramStart"/>
      <w:r w:rsidRPr="00B22953">
        <w:rPr>
          <w:rFonts w:ascii="Arial" w:hAnsi="Arial" w:cs="Arial"/>
          <w:sz w:val="20"/>
          <w:szCs w:val="20"/>
        </w:rPr>
        <w:t>motivo de género, étnicos, sociales</w:t>
      </w:r>
      <w:proofErr w:type="gramEnd"/>
      <w:r w:rsidRPr="00B22953">
        <w:rPr>
          <w:rFonts w:ascii="Arial" w:hAnsi="Arial" w:cs="Arial"/>
          <w:sz w:val="20"/>
          <w:szCs w:val="20"/>
        </w:rPr>
        <w:t xml:space="preserve"> u otros en el plano sociocultural circundante.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Respetar al docente, a sus pares y a todos los integrantes de la comunidad educativa, teniendo en cuenta las normas de convivencia establecidas por el Instituto.</w:t>
      </w:r>
    </w:p>
    <w:p w:rsidR="00ED152F" w:rsidRPr="00B22953" w:rsidRDefault="00ED152F" w:rsidP="00ED152F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Respetar y valorar la vida como creación Divina, única e irrepetible.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rPr>
          <w:sz w:val="20"/>
          <w:szCs w:val="20"/>
        </w:rPr>
      </w:pPr>
    </w:p>
    <w:p w:rsidR="00ED152F" w:rsidRPr="00B22953" w:rsidRDefault="00ED152F" w:rsidP="00ED152F">
      <w:pPr>
        <w:rPr>
          <w:sz w:val="20"/>
          <w:szCs w:val="20"/>
          <w:u w:val="single"/>
        </w:rPr>
      </w:pPr>
      <w:r w:rsidRPr="00B22953">
        <w:rPr>
          <w:sz w:val="20"/>
          <w:szCs w:val="20"/>
          <w:u w:val="single"/>
        </w:rPr>
        <w:t>Criterios de evaluación</w:t>
      </w:r>
      <w:r>
        <w:rPr>
          <w:sz w:val="20"/>
          <w:szCs w:val="20"/>
          <w:u w:val="single"/>
        </w:rPr>
        <w:t>: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Participa activa y adecuadamente en la clase, individual o grupalmente, interpretando las consignas de trabajo.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Adquiere y comprende conocimientos nuevos planificados para el presente ciclo lectivo.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Integra los contenidos nuevos con los contenidos ya adquiridos en otros años u otras asignaturas.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Integra los contenidos trabajados durante el ciclo lectivo. 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Cumple en tiempo y forma con los trabajos solicitados (trabajos áulicos, trabajos prácticos, trabajos prácticos de laboratorio, tareas, etc.), respetando las pautas de contenido y formato.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Realiza un seguimiento de la asignatura con la carpeta (completa y prolija).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Trabaja ordenadamente en clase y en el laboratorio.</w:t>
      </w:r>
    </w:p>
    <w:p w:rsidR="00ED152F" w:rsidRPr="00B22953" w:rsidRDefault="00ED152F" w:rsidP="00ED152F">
      <w:pPr>
        <w:pStyle w:val="Standard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Cumple con las normas de convivencia y de respeto hacia su entorno y hacia sí mismo.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pStyle w:val="Standard"/>
        <w:ind w:left="284"/>
        <w:jc w:val="both"/>
        <w:rPr>
          <w:rFonts w:ascii="Arial" w:hAnsi="Arial" w:cs="Arial"/>
          <w:i/>
          <w:sz w:val="20"/>
          <w:szCs w:val="20"/>
        </w:rPr>
      </w:pPr>
      <w:r w:rsidRPr="00B22953">
        <w:rPr>
          <w:rFonts w:ascii="Arial" w:hAnsi="Arial" w:cs="Arial"/>
          <w:b/>
          <w:i/>
          <w:sz w:val="20"/>
          <w:szCs w:val="20"/>
        </w:rPr>
        <w:t>Nota:</w:t>
      </w:r>
      <w:r w:rsidRPr="00B22953">
        <w:rPr>
          <w:rFonts w:ascii="Arial" w:hAnsi="Arial" w:cs="Arial"/>
          <w:i/>
          <w:sz w:val="20"/>
          <w:szCs w:val="20"/>
        </w:rPr>
        <w:t xml:space="preserve"> El alumno/a deberá asistir a clases con la carpeta completa  y prolija y con la bibliografía obligatoria indicada por la docente. En caso de que el estudiante se encuentre ausente en </w:t>
      </w:r>
      <w:r w:rsidRPr="00B22953">
        <w:rPr>
          <w:rFonts w:ascii="Arial" w:hAnsi="Arial" w:cs="Arial"/>
          <w:i/>
          <w:sz w:val="20"/>
          <w:szCs w:val="20"/>
        </w:rPr>
        <w:lastRenderedPageBreak/>
        <w:t>evaluaciones avisadas con anticipación, deberá presentar certificado médico y se le tomará la evaluación cuando lo disponga el docente, pudiendo ser evaluado el mismo día que se reintegre a clases.</w:t>
      </w:r>
    </w:p>
    <w:p w:rsidR="00ED152F" w:rsidRPr="00B22953" w:rsidRDefault="00ED152F" w:rsidP="00ED152F">
      <w:pPr>
        <w:pStyle w:val="Standard"/>
        <w:ind w:left="284"/>
        <w:jc w:val="both"/>
        <w:rPr>
          <w:rFonts w:ascii="Arial" w:hAnsi="Arial" w:cs="Arial"/>
          <w:i/>
          <w:sz w:val="20"/>
          <w:szCs w:val="20"/>
        </w:rPr>
      </w:pPr>
      <w:r w:rsidRPr="00B22953">
        <w:rPr>
          <w:rFonts w:ascii="Arial" w:hAnsi="Arial" w:cs="Arial"/>
          <w:i/>
          <w:sz w:val="20"/>
          <w:szCs w:val="20"/>
        </w:rPr>
        <w:t>Aquel estudiante que no tenga firmadas las pautas y normas de laboratorio, no ingresará al mismo.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:rsidR="00ED152F" w:rsidRPr="00B22953" w:rsidRDefault="00ED152F" w:rsidP="00ED152F">
      <w:pPr>
        <w:rPr>
          <w:sz w:val="20"/>
          <w:szCs w:val="20"/>
          <w:u w:val="single"/>
        </w:rPr>
      </w:pPr>
      <w:r w:rsidRPr="00B22953">
        <w:rPr>
          <w:sz w:val="20"/>
          <w:szCs w:val="20"/>
          <w:u w:val="single"/>
        </w:rPr>
        <w:t xml:space="preserve">Requisitos para rendir examen ante Comisión Evaluadora: </w:t>
      </w:r>
    </w:p>
    <w:p w:rsidR="00ED152F" w:rsidRPr="00B22953" w:rsidRDefault="00ED152F" w:rsidP="00ED152F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fldChar w:fldCharType="begin"/>
      </w:r>
      <w:r w:rsidRPr="00B22953">
        <w:rPr>
          <w:rFonts w:ascii="Arial" w:hAnsi="Arial" w:cs="Arial"/>
          <w:sz w:val="20"/>
          <w:szCs w:val="20"/>
        </w:rPr>
        <w:instrText>"Texto3"</w:instrText>
      </w:r>
      <w:r w:rsidRPr="00B22953">
        <w:rPr>
          <w:rFonts w:ascii="Arial" w:hAnsi="Arial" w:cs="Arial"/>
          <w:sz w:val="20"/>
          <w:szCs w:val="20"/>
        </w:rPr>
        <w:fldChar w:fldCharType="separate"/>
      </w:r>
      <w:r w:rsidRPr="00B22953">
        <w:rPr>
          <w:rFonts w:ascii="Arial" w:hAnsi="Arial" w:cs="Arial"/>
          <w:sz w:val="20"/>
          <w:szCs w:val="20"/>
        </w:rPr>
        <w:t>Documentación requerida: permiso de examen y documento personal. Presentarse con el programa de la materia y expectativas de logro firmadas por el padre, madre o tutor.</w:t>
      </w:r>
    </w:p>
    <w:p w:rsidR="00ED152F" w:rsidRPr="00B22953" w:rsidRDefault="00ED152F" w:rsidP="00ED152F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Carpeta completa. </w:t>
      </w:r>
    </w:p>
    <w:p w:rsidR="00ED152F" w:rsidRPr="00B22953" w:rsidRDefault="00ED152F" w:rsidP="00ED152F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Cartuchera con todos los elementos necesarios para un examen escrito.</w:t>
      </w:r>
      <w:r w:rsidRPr="00B22953">
        <w:rPr>
          <w:rFonts w:ascii="Arial" w:hAnsi="Arial" w:cs="Arial"/>
          <w:sz w:val="20"/>
          <w:szCs w:val="20"/>
        </w:rPr>
        <w:fldChar w:fldCharType="end"/>
      </w:r>
      <w:r w:rsidRPr="00B22953">
        <w:rPr>
          <w:rFonts w:ascii="Arial" w:hAnsi="Arial" w:cs="Arial"/>
          <w:sz w:val="20"/>
          <w:szCs w:val="20"/>
        </w:rPr>
        <w:t>. Hojas rayadas.</w:t>
      </w:r>
    </w:p>
    <w:p w:rsidR="00ED152F" w:rsidRPr="00B22953" w:rsidRDefault="00ED152F" w:rsidP="00ED152F">
      <w:pPr>
        <w:pStyle w:val="Standard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ED152F" w:rsidRPr="00B22953" w:rsidRDefault="00ED152F" w:rsidP="00ED152F">
      <w:pPr>
        <w:rPr>
          <w:sz w:val="20"/>
          <w:szCs w:val="20"/>
          <w:u w:val="single"/>
        </w:rPr>
      </w:pPr>
      <w:r w:rsidRPr="00B22953">
        <w:rPr>
          <w:sz w:val="20"/>
          <w:szCs w:val="20"/>
          <w:u w:val="single"/>
        </w:rPr>
        <w:t xml:space="preserve">Bibliografía del estudiante: </w:t>
      </w:r>
    </w:p>
    <w:p w:rsidR="00ED152F" w:rsidRPr="00B22953" w:rsidRDefault="00ED152F" w:rsidP="00ED152F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“Biología 3: El intercambio de la información en los sistemas biológicos: relación, integración y control”. 2016. Editorial Santillana. Serie Santillana en línea. Buenos Aires. Argentina</w:t>
      </w:r>
    </w:p>
    <w:p w:rsidR="00ED152F" w:rsidRPr="00B22953" w:rsidRDefault="00ED152F" w:rsidP="00ED152F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Materiales diversos subidos a través de internet (audiovisual, imágenes, textos de divulgación, artículos académicos, </w:t>
      </w:r>
      <w:proofErr w:type="spellStart"/>
      <w:r w:rsidRPr="00B22953">
        <w:rPr>
          <w:rFonts w:ascii="Arial" w:hAnsi="Arial" w:cs="Arial"/>
          <w:sz w:val="20"/>
          <w:szCs w:val="20"/>
        </w:rPr>
        <w:t>etc</w:t>
      </w:r>
      <w:proofErr w:type="spellEnd"/>
      <w:r w:rsidRPr="00B22953">
        <w:rPr>
          <w:rFonts w:ascii="Arial" w:hAnsi="Arial" w:cs="Arial"/>
          <w:sz w:val="20"/>
          <w:szCs w:val="20"/>
        </w:rPr>
        <w:t>)</w:t>
      </w:r>
    </w:p>
    <w:p w:rsidR="00ED152F" w:rsidRPr="00B22953" w:rsidRDefault="00ED152F" w:rsidP="00ED152F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>Cuadernillo de la asignatura. En el mismo se encuentran la presentación de la materia, el programa,  trabajos prácticos, los trabajos prácticos de laboratorio, los trabajos complementarios y los siguientes textos:</w:t>
      </w:r>
    </w:p>
    <w:p w:rsidR="00ED152F" w:rsidRPr="00B22953" w:rsidRDefault="00ED152F" w:rsidP="00ED152F">
      <w:pPr>
        <w:pStyle w:val="Standard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ALZOGARAY, Raúl. “Una tumba para los </w:t>
      </w:r>
      <w:proofErr w:type="spellStart"/>
      <w:r w:rsidRPr="00B22953">
        <w:rPr>
          <w:rFonts w:ascii="Arial" w:hAnsi="Arial" w:cs="Arial"/>
          <w:sz w:val="20"/>
          <w:szCs w:val="20"/>
        </w:rPr>
        <w:t>Romanov</w:t>
      </w:r>
      <w:proofErr w:type="spellEnd"/>
      <w:r w:rsidRPr="00B22953">
        <w:rPr>
          <w:rFonts w:ascii="Arial" w:hAnsi="Arial" w:cs="Arial"/>
          <w:sz w:val="20"/>
          <w:szCs w:val="20"/>
        </w:rPr>
        <w:t xml:space="preserve"> y otras historias de ADN”. Capítulo1 “Viaje al ADN”. Ed.  Siglo veintiuno</w:t>
      </w:r>
    </w:p>
    <w:p w:rsidR="00ED152F" w:rsidRPr="00B22953" w:rsidRDefault="00ED152F" w:rsidP="00ED152F">
      <w:pPr>
        <w:pStyle w:val="Standard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22953">
        <w:rPr>
          <w:rFonts w:ascii="Arial" w:hAnsi="Arial" w:cs="Arial"/>
          <w:sz w:val="20"/>
          <w:szCs w:val="20"/>
        </w:rPr>
        <w:t xml:space="preserve">ALZOGARAY, Raúl. “Una tumba para los </w:t>
      </w:r>
      <w:proofErr w:type="spellStart"/>
      <w:r w:rsidRPr="00B22953">
        <w:rPr>
          <w:rFonts w:ascii="Arial" w:hAnsi="Arial" w:cs="Arial"/>
          <w:sz w:val="20"/>
          <w:szCs w:val="20"/>
        </w:rPr>
        <w:t>Romanov</w:t>
      </w:r>
      <w:proofErr w:type="spellEnd"/>
      <w:r w:rsidRPr="00B22953">
        <w:rPr>
          <w:rFonts w:ascii="Arial" w:hAnsi="Arial" w:cs="Arial"/>
          <w:sz w:val="20"/>
          <w:szCs w:val="20"/>
        </w:rPr>
        <w:t xml:space="preserve"> y otras historias de ADN”. Capítulo 2 “La otra huella digital”. Ed.  Siglo veintiuno</w:t>
      </w:r>
    </w:p>
    <w:p w:rsidR="00ED152F" w:rsidRPr="00B22953" w:rsidRDefault="00ED152F" w:rsidP="00ED152F">
      <w:pPr>
        <w:pStyle w:val="Standard"/>
        <w:ind w:left="720"/>
        <w:rPr>
          <w:rFonts w:ascii="Times New Roman" w:hAnsi="Times New Roman" w:cs="Times New Roman"/>
          <w:sz w:val="20"/>
          <w:szCs w:val="20"/>
        </w:rPr>
      </w:pPr>
    </w:p>
    <w:p w:rsidR="00ED152F" w:rsidRPr="00B22953" w:rsidRDefault="00ED152F" w:rsidP="00ED152F">
      <w:pPr>
        <w:rPr>
          <w:sz w:val="20"/>
          <w:szCs w:val="20"/>
        </w:rPr>
      </w:pP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ESTUDIANTE: ____________________________________________________________</w:t>
      </w: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CURSO: ______</w:t>
      </w: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 xml:space="preserve">PADRE, MADRE O </w:t>
      </w:r>
      <w:proofErr w:type="gramStart"/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TUTOR :</w:t>
      </w:r>
      <w:proofErr w:type="gramEnd"/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 xml:space="preserve"> ________________________________________________</w:t>
      </w: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</w:p>
    <w:p w:rsidR="00ED152F" w:rsidRDefault="00ED152F" w:rsidP="00ED152F">
      <w:pPr>
        <w:ind w:firstLine="708"/>
        <w:rPr>
          <w:rFonts w:ascii="Times New Roman" w:hAnsi="Times New Roman" w:cs="Times New Roman"/>
          <w:sz w:val="22"/>
          <w:szCs w:val="22"/>
          <w:u w:val="single"/>
          <w:lang w:eastAsia="es-ES"/>
        </w:rPr>
      </w:pPr>
      <w:r>
        <w:rPr>
          <w:rFonts w:ascii="Times New Roman" w:hAnsi="Times New Roman" w:cs="Times New Roman"/>
          <w:sz w:val="22"/>
          <w:szCs w:val="22"/>
          <w:u w:val="single"/>
          <w:lang w:eastAsia="es-ES"/>
        </w:rPr>
        <w:t>FIRMA: __________________________________________________________________</w:t>
      </w:r>
    </w:p>
    <w:p w:rsidR="00674629" w:rsidRDefault="00674629" w:rsidP="00ED152F">
      <w:pPr>
        <w:widowControl/>
        <w:suppressAutoHyphens w:val="0"/>
        <w:autoSpaceDN/>
        <w:textAlignment w:val="auto"/>
      </w:pPr>
      <w:bookmarkStart w:id="0" w:name="_GoBack"/>
      <w:bookmarkEnd w:id="0"/>
    </w:p>
    <w:sectPr w:rsidR="006746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513F"/>
    <w:multiLevelType w:val="hybridMultilevel"/>
    <w:tmpl w:val="764252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D327B"/>
    <w:multiLevelType w:val="hybridMultilevel"/>
    <w:tmpl w:val="CCAEC1BE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840E83"/>
    <w:multiLevelType w:val="hybridMultilevel"/>
    <w:tmpl w:val="7E120CF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5A3DB2"/>
    <w:multiLevelType w:val="hybridMultilevel"/>
    <w:tmpl w:val="85A20A4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0D6435"/>
    <w:multiLevelType w:val="hybridMultilevel"/>
    <w:tmpl w:val="2A22C57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F97"/>
    <w:rsid w:val="00674629"/>
    <w:rsid w:val="00E42F97"/>
    <w:rsid w:val="00ED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15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D15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15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D15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2017-05-20T00:20:00Z</dcterms:created>
  <dcterms:modified xsi:type="dcterms:W3CDTF">2017-05-20T00:20:00Z</dcterms:modified>
</cp:coreProperties>
</file>